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CB81E" w14:textId="7433C880" w:rsidR="006C3AF5" w:rsidRDefault="001814B5" w:rsidP="006C3AF5">
      <w:pPr>
        <w:pStyle w:val="Standard"/>
        <w:suppressAutoHyphens w:val="0"/>
      </w:pPr>
      <w:r>
        <w:rPr>
          <w:noProof/>
        </w:rPr>
        <mc:AlternateContent>
          <mc:Choice Requires="wps">
            <w:drawing>
              <wp:inline distT="0" distB="0" distL="0" distR="0" wp14:anchorId="788077E5" wp14:editId="7384868C">
                <wp:extent cx="5819141" cy="451263"/>
                <wp:effectExtent l="0" t="0" r="10160" b="25400"/>
                <wp:docPr id="15" name="Tekstiruutu 15"/>
                <wp:cNvGraphicFramePr/>
                <a:graphic xmlns:a="http://schemas.openxmlformats.org/drawingml/2006/main">
                  <a:graphicData uri="http://schemas.microsoft.com/office/word/2010/wordprocessingShape">
                    <wps:wsp>
                      <wps:cNvSpPr txBox="1"/>
                      <wps:spPr>
                        <a:xfrm>
                          <a:off x="0" y="0"/>
                          <a:ext cx="5819141" cy="451263"/>
                        </a:xfrm>
                        <a:prstGeom prst="rect">
                          <a:avLst/>
                        </a:prstGeom>
                        <a:solidFill>
                          <a:srgbClr val="FFFFFF"/>
                        </a:solidFill>
                        <a:ln w="6345">
                          <a:solidFill>
                            <a:srgbClr val="000000"/>
                          </a:solidFill>
                          <a:prstDash val="solid"/>
                        </a:ln>
                      </wps:spPr>
                      <wps:txbx>
                        <w:txbxContent>
                          <w:p w14:paraId="28FB6994" w14:textId="190D3460" w:rsidR="001814B5" w:rsidRDefault="001814B5" w:rsidP="001814B5">
                            <w:r>
                              <w:t>Nimi</w:t>
                            </w:r>
                            <w:r>
                              <w:t>:</w:t>
                            </w:r>
                          </w:p>
                          <w:p w14:paraId="500E22DD" w14:textId="77777777" w:rsidR="001814B5" w:rsidRDefault="001814B5" w:rsidP="001814B5"/>
                        </w:txbxContent>
                      </wps:txbx>
                      <wps:bodyPr vert="horz" wrap="square" lIns="91440" tIns="45720" rIns="91440" bIns="45720" anchor="t" anchorCtr="0" compatLnSpc="1">
                        <a:noAutofit/>
                      </wps:bodyPr>
                    </wps:wsp>
                  </a:graphicData>
                </a:graphic>
              </wp:inline>
            </w:drawing>
          </mc:Choice>
          <mc:Fallback>
            <w:pict>
              <v:shapetype w14:anchorId="788077E5" id="_x0000_t202" coordsize="21600,21600" o:spt="202" path="m,l,21600r21600,l21600,xe">
                <v:stroke joinstyle="miter"/>
                <v:path gradientshapeok="t" o:connecttype="rect"/>
              </v:shapetype>
              <v:shape id="Tekstiruutu 15" o:spid="_x0000_s1026" type="#_x0000_t202" style="width:458.2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qb/QEAAP0DAAAOAAAAZHJzL2Uyb0RvYy54bWysU8GO0zAQvSPxD5bvNE23LUvVdAVbFSGt&#10;AKnLB7iO01g4tplxmpSvZ+xku13ghPDB8cy8PM+8Ga/v+sawkwLUzhY8n0w5U1a6Uttjwb897t7c&#10;coZB2FIYZ1XBzwr53eb1q3XnV2rmamdKBYxILK46X/A6BL/KMpS1agROnFeWgpWDRgQy4ZiVIDpi&#10;b0w2m06XWeeg9OCkQiTvdgjyTeKvKiXDl6pCFZgpOOUW0g5pP8Q926zF6gjC11qOaYh/yKIR2tKl&#10;F6qtCIK1oP+garQEh64KE+mazFWVlirVQNXk09+q2dfCq1QLiYP+IhP+P1r5+fQVmC6pdwvOrGio&#10;R4/qOwYNbRtaRl6SqPO4IuTeEzb0H1xP8Cc/kjNW3lfQxC/VxChOYp8vAqs+MEnOxW3+Lp/nnEmK&#10;zRf5bHkTabLnvz1g+Khcw+Kh4EANTLqK0wOGAfoEiZehM7rcaWOSAcfDvQF2EtTsXVoj+wuYsawr&#10;+PJmvkjML2J4TTFN628UMYWtwHq4KjGMMGOpnCjXIEs8hf7QjxoeXHkmCem9UG21g5+cdTR7Bccf&#10;rQDFmflkqbmk0TwOazLmi7czMuA6criOCCuJquCBs+F4H4YBpwnzIjzYvZexX1Ei6963wVU6SRmT&#10;GzIac6YZS80Y30Mc4ms7oZ5f7eYXAAAA//8DAFBLAwQUAAYACAAAACEAlLUd6tsAAAAEAQAADwAA&#10;AGRycy9kb3ducmV2LnhtbEyPwU7DMBBE70j8g7VI3KiTgAKkcSqEhJAQHJryAdt4G0fY6zR22/Tv&#10;MVzgstJoRjNv69XsrDjSFAbPCvJFBoK483rgXsHn5uXmAUSIyBqtZ1JwpgCr5vKixkr7E6/p2MZe&#10;pBIOFSowMY6VlKEz5DAs/EicvJ2fHMYkp17qCU+p3FlZZFkpHQ6cFgyO9Gyo+2oPTsF4u3kP+335&#10;EQp7bnU0pXwt3pS6vpqfliAizfEvDD/4CR2axLT1B9ZBWAXpkfh7k/eYl3cgtgru8xxkU8v/8M03&#10;AAAA//8DAFBLAQItABQABgAIAAAAIQC2gziS/gAAAOEBAAATAAAAAAAAAAAAAAAAAAAAAABbQ29u&#10;dGVudF9UeXBlc10ueG1sUEsBAi0AFAAGAAgAAAAhADj9If/WAAAAlAEAAAsAAAAAAAAAAAAAAAAA&#10;LwEAAF9yZWxzLy5yZWxzUEsBAi0AFAAGAAgAAAAhAM026pv9AQAA/QMAAA4AAAAAAAAAAAAAAAAA&#10;LgIAAGRycy9lMm9Eb2MueG1sUEsBAi0AFAAGAAgAAAAhAJS1HerbAAAABAEAAA8AAAAAAAAAAAAA&#10;AAAAVwQAAGRycy9kb3ducmV2LnhtbFBLBQYAAAAABAAEAPMAAABfBQAAAAA=&#10;" strokeweight=".17625mm">
                <v:textbox>
                  <w:txbxContent>
                    <w:p w14:paraId="28FB6994" w14:textId="190D3460" w:rsidR="001814B5" w:rsidRDefault="001814B5" w:rsidP="001814B5">
                      <w:r>
                        <w:t>Nimi</w:t>
                      </w:r>
                      <w:r>
                        <w:t>:</w:t>
                      </w:r>
                    </w:p>
                    <w:p w14:paraId="500E22DD" w14:textId="77777777" w:rsidR="001814B5" w:rsidRDefault="001814B5" w:rsidP="001814B5"/>
                  </w:txbxContent>
                </v:textbox>
                <w10:anchorlock/>
              </v:shape>
            </w:pict>
          </mc:Fallback>
        </mc:AlternateContent>
      </w:r>
    </w:p>
    <w:p w14:paraId="6FD02379" w14:textId="77777777" w:rsidR="006C3AF5" w:rsidRDefault="006C3AF5" w:rsidP="006C3AF5">
      <w:pPr>
        <w:pStyle w:val="Standard"/>
        <w:suppressAutoHyphens w:val="0"/>
      </w:pPr>
      <w:r>
        <w:rPr>
          <w:noProof/>
        </w:rPr>
        <mc:AlternateContent>
          <mc:Choice Requires="wps">
            <w:drawing>
              <wp:inline distT="0" distB="0" distL="0" distR="0" wp14:anchorId="28C54DFA" wp14:editId="4D34CC8E">
                <wp:extent cx="5819141" cy="570016"/>
                <wp:effectExtent l="0" t="0" r="10160" b="20955"/>
                <wp:docPr id="4" name="Tekstiruutu 10"/>
                <wp:cNvGraphicFramePr/>
                <a:graphic xmlns:a="http://schemas.openxmlformats.org/drawingml/2006/main">
                  <a:graphicData uri="http://schemas.microsoft.com/office/word/2010/wordprocessingShape">
                    <wps:wsp>
                      <wps:cNvSpPr txBox="1"/>
                      <wps:spPr>
                        <a:xfrm>
                          <a:off x="0" y="0"/>
                          <a:ext cx="5819141" cy="570016"/>
                        </a:xfrm>
                        <a:prstGeom prst="rect">
                          <a:avLst/>
                        </a:prstGeom>
                        <a:solidFill>
                          <a:srgbClr val="FFFFFF"/>
                        </a:solidFill>
                        <a:ln w="6345">
                          <a:solidFill>
                            <a:srgbClr val="000000"/>
                          </a:solidFill>
                          <a:prstDash val="solid"/>
                        </a:ln>
                      </wps:spPr>
                      <wps:txbx>
                        <w:txbxContent>
                          <w:p w14:paraId="2F9ADF10" w14:textId="02B94809" w:rsidR="006C3AF5" w:rsidRDefault="006C3AF5" w:rsidP="006C3AF5">
                            <w:r>
                              <w:t>Syntymäaika</w:t>
                            </w:r>
                            <w:r w:rsidR="001814B5">
                              <w:t>:</w:t>
                            </w:r>
                          </w:p>
                          <w:p w14:paraId="11B97EB2" w14:textId="54AC24F6" w:rsidR="001814B5" w:rsidRDefault="001814B5" w:rsidP="006C3AF5"/>
                        </w:txbxContent>
                      </wps:txbx>
                      <wps:bodyPr vert="horz" wrap="square" lIns="91440" tIns="45720" rIns="91440" bIns="45720" anchor="t" anchorCtr="0" compatLnSpc="1">
                        <a:noAutofit/>
                      </wps:bodyPr>
                    </wps:wsp>
                  </a:graphicData>
                </a:graphic>
              </wp:inline>
            </w:drawing>
          </mc:Choice>
          <mc:Fallback>
            <w:pict>
              <v:shape w14:anchorId="28C54DFA" id="Tekstiruutu 10" o:spid="_x0000_s1027" type="#_x0000_t202" style="width:458.2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BA/QEAAAMEAAAOAAAAZHJzL2Uyb0RvYy54bWysU9uO0zAQfUfiHyy/0ySl7S5V0xVsVYS0&#10;YpG6fIDrOI2FY5sZp8ny9Yyd0naBJ4QfHM8lx3POjFd3Q2vYUQFqZ0teTHLOlJWu0vZQ8q9P2ze3&#10;nGEQthLGWVXyZ4X8bv361ar3SzV1jTOVAkYgFpe9L3kTgl9mGcpGtQInzitLwdpBKwKZcMgqED2h&#10;tyab5vki6x1UHpxUiOTdjEG+Tvh1rWR4rGtUgZmSU20h7ZD2fdyz9UosDyB8o+WpDPEPVbRCW7r0&#10;DLURQbAO9B9QrZbg0NVhIl2bubrWUiUOxKbIf2Oza4RXiQuJg/4sE/4/WPn5+AWYrko+48yKllr0&#10;pL5h0NB1oWNFUqj3uKTEnafUMHxwA3U6Khf9SM5IfKihjV+ixChOWj+f9VVDYJKc89viXTErOJMU&#10;m9/kebGIMNnlbw8YPirXsngoOVD/kqzi+IBhTP2VEi9DZ3S11cYkAw77ewPsKKjX27RO6C/SjGV9&#10;yRdvZ/OE/CKG1xB5Wn+DiCVsBDbjVQnhlGYs0bnIEk9h2A9J4LNke1c9k5L0aohi4+AHZz1NYMnx&#10;eydAcWY+WWoxSTWLI5uM2fxmSgZcR/bXEWElQZU8cDYe78M45jRnXoQHu/Myti0qZd37LrhaJ0Vj&#10;jWNFp9Jp0lJPTq8ijvK1nbIub3f9EwAA//8DAFBLAwQUAAYACAAAACEA1XGQ5dsAAAAEAQAADwAA&#10;AGRycy9kb3ducmV2LnhtbEyPwU7DMBBE70j8g7WVuFGnAUVpiFMhJISE4EDKB7jxEke112nWbdO/&#10;x3CBy0qjGc28rTezd+KEEw+BFKyWGQikLpiBegWf2+fbEgRHTUa7QKjgggyb5vqq1pUJZ/rAUxt7&#10;kUqIK63AxjhWUnJn0WtehhEpeV9h8jomOfXSTPqcyr2TeZYV0uuB0oLVIz5Z7Pbt0SsY77ZvfDgU&#10;75y7S2uiLeRL/qrUzWJ+fAARcY5/YfjBT+jQJKZdOJJh4RSkR+LvTd56VdyD2Cko1yXIppb/4Ztv&#10;AAAA//8DAFBLAQItABQABgAIAAAAIQC2gziS/gAAAOEBAAATAAAAAAAAAAAAAAAAAAAAAABbQ29u&#10;dGVudF9UeXBlc10ueG1sUEsBAi0AFAAGAAgAAAAhADj9If/WAAAAlAEAAAsAAAAAAAAAAAAAAAAA&#10;LwEAAF9yZWxzLy5yZWxzUEsBAi0AFAAGAAgAAAAhAOfF4ED9AQAAAwQAAA4AAAAAAAAAAAAAAAAA&#10;LgIAAGRycy9lMm9Eb2MueG1sUEsBAi0AFAAGAAgAAAAhANVxkOXbAAAABAEAAA8AAAAAAAAAAAAA&#10;AAAAVwQAAGRycy9kb3ducmV2LnhtbFBLBQYAAAAABAAEAPMAAABfBQAAAAA=&#10;" strokeweight=".17625mm">
                <v:textbox>
                  <w:txbxContent>
                    <w:p w14:paraId="2F9ADF10" w14:textId="02B94809" w:rsidR="006C3AF5" w:rsidRDefault="006C3AF5" w:rsidP="006C3AF5">
                      <w:r>
                        <w:t>Syntymäaika</w:t>
                      </w:r>
                      <w:r w:rsidR="001814B5">
                        <w:t>:</w:t>
                      </w:r>
                    </w:p>
                    <w:p w14:paraId="11B97EB2" w14:textId="54AC24F6" w:rsidR="001814B5" w:rsidRDefault="001814B5" w:rsidP="006C3AF5"/>
                  </w:txbxContent>
                </v:textbox>
                <w10:anchorlock/>
              </v:shape>
            </w:pict>
          </mc:Fallback>
        </mc:AlternateContent>
      </w:r>
    </w:p>
    <w:p w14:paraId="1EEDCB3A" w14:textId="77777777" w:rsidR="006C3AF5" w:rsidRDefault="006C3AF5" w:rsidP="006C3AF5">
      <w:pPr>
        <w:pStyle w:val="Standard"/>
        <w:suppressAutoHyphens w:val="0"/>
      </w:pPr>
      <w:r>
        <w:rPr>
          <w:noProof/>
        </w:rPr>
        <mc:AlternateContent>
          <mc:Choice Requires="wps">
            <w:drawing>
              <wp:inline distT="0" distB="0" distL="0" distR="0" wp14:anchorId="0F302232" wp14:editId="59DF8780">
                <wp:extent cx="5819141" cy="605642"/>
                <wp:effectExtent l="0" t="0" r="10160" b="23495"/>
                <wp:docPr id="5" name="Tekstiruutu 11"/>
                <wp:cNvGraphicFramePr/>
                <a:graphic xmlns:a="http://schemas.openxmlformats.org/drawingml/2006/main">
                  <a:graphicData uri="http://schemas.microsoft.com/office/word/2010/wordprocessingShape">
                    <wps:wsp>
                      <wps:cNvSpPr txBox="1"/>
                      <wps:spPr>
                        <a:xfrm>
                          <a:off x="0" y="0"/>
                          <a:ext cx="5819141" cy="605642"/>
                        </a:xfrm>
                        <a:prstGeom prst="rect">
                          <a:avLst/>
                        </a:prstGeom>
                        <a:solidFill>
                          <a:srgbClr val="FFFFFF"/>
                        </a:solidFill>
                        <a:ln w="6345">
                          <a:solidFill>
                            <a:srgbClr val="000000"/>
                          </a:solidFill>
                          <a:prstDash val="solid"/>
                        </a:ln>
                      </wps:spPr>
                      <wps:txbx>
                        <w:txbxContent>
                          <w:p w14:paraId="4B936ED9" w14:textId="1840A2FB" w:rsidR="006C3AF5" w:rsidRDefault="006C3AF5" w:rsidP="006C3AF5">
                            <w:r>
                              <w:t>Osoite</w:t>
                            </w:r>
                            <w:r w:rsidR="001814B5">
                              <w:t>:</w:t>
                            </w:r>
                          </w:p>
                          <w:p w14:paraId="662FB06E" w14:textId="6A8D9579" w:rsidR="001814B5" w:rsidRDefault="001814B5" w:rsidP="006C3AF5"/>
                        </w:txbxContent>
                      </wps:txbx>
                      <wps:bodyPr vert="horz" wrap="square" lIns="91440" tIns="45720" rIns="91440" bIns="45720" anchor="t" anchorCtr="0" compatLnSpc="1">
                        <a:noAutofit/>
                      </wps:bodyPr>
                    </wps:wsp>
                  </a:graphicData>
                </a:graphic>
              </wp:inline>
            </w:drawing>
          </mc:Choice>
          <mc:Fallback>
            <w:pict>
              <v:shape w14:anchorId="0F302232" id="Tekstiruutu 11" o:spid="_x0000_s1028" type="#_x0000_t202" style="width:458.2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dl/QEAAAMEAAAOAAAAZHJzL2Uyb0RvYy54bWysU9uO0zAQfUfiHyy/0ySlLUvVdAVbFSGt&#10;WKQuH+A6TmPh2GbGabJ8PWOn23aBJ4QfHM8lx3POjFe3Q2vYUQFqZ0teTHLOlJWu0vZQ8m+P2zc3&#10;nGEQthLGWVXyJ4X8dv361ar3SzV1jTOVAkYgFpe9L3kTgl9mGcpGtQInzitLwdpBKwKZcMgqED2h&#10;tyab5vki6x1UHpxUiOTdjEG+Tvh1rWR4qGtUgZmSU20h7ZD2fdyz9UosDyB8o+WpDPEPVbRCW7r0&#10;DLURQbAO9B9QrZbg0NVhIl2bubrWUiUOxKbIf2Oza4RXiQuJg/4sE/4/WPnl+BWYrko+58yKllr0&#10;qL5j0NB1oWNFERXqPS4pcecpNQwf3UCdfvYjOSPxoYY2fokSozhp/XTWVw2BSXLOb4r3xazgTFJs&#10;kc8Xs2mEyS5/e8DwSbmWxUPJgfqXZBXHewxj6nNKvAyd0dVWG5MMOOzvDLCjoF5v0zqhv0gzlvV0&#10;+9vZPCG/iOE1RJ7W3yBiCRuBzXhVQjilGUt0olyjLPEUhv2QBE5co2fvqidSkl4NUWwc/OSspwks&#10;Of7oBCjOzGdLLSapZnFkkzGbv5uSAdeR/XVEWElQJQ+cjce7MI45zZkX4d7uvIxti0pZ96ELrtZJ&#10;0UtFp9Jp0lJPTq8ijvK1nbIub3f9CwAA//8DAFBLAwQUAAYACAAAACEAx9+1SdsAAAAEAQAADwAA&#10;AGRycy9kb3ducmV2LnhtbEyPwU7DMBBE70j9B2srcaNOQ4kgxKmqSggJwYGUD3DjJY6w12nstunf&#10;s3CBy2pWs5p5W60n78QJx9gHUrBcZCCQ2mB66hR87J5u7kHEpMloFwgVXDDCup5dVbo04UzveGpS&#10;JziEYqkV2JSGUsrYWvQ6LsKAxN5nGL1OvI6dNKM+c7h3Ms+yQnrdEzdYPeDWYvvVHL2C4Xb3Gg+H&#10;4i3m7tKYZAv5nL8odT2fNo8gEk7p7xh+8BkdambahyOZKJwCfiT9TvYelsUKxJ7F3QpkXcn/8PU3&#10;AAAA//8DAFBLAQItABQABgAIAAAAIQC2gziS/gAAAOEBAAATAAAAAAAAAAAAAAAAAAAAAABbQ29u&#10;dGVudF9UeXBlc10ueG1sUEsBAi0AFAAGAAgAAAAhADj9If/WAAAAlAEAAAsAAAAAAAAAAAAAAAAA&#10;LwEAAF9yZWxzLy5yZWxzUEsBAi0AFAAGAAgAAAAhAG1gR2X9AQAAAwQAAA4AAAAAAAAAAAAAAAAA&#10;LgIAAGRycy9lMm9Eb2MueG1sUEsBAi0AFAAGAAgAAAAhAMfftUnbAAAABAEAAA8AAAAAAAAAAAAA&#10;AAAAVwQAAGRycy9kb3ducmV2LnhtbFBLBQYAAAAABAAEAPMAAABfBQAAAAA=&#10;" strokeweight=".17625mm">
                <v:textbox>
                  <w:txbxContent>
                    <w:p w14:paraId="4B936ED9" w14:textId="1840A2FB" w:rsidR="006C3AF5" w:rsidRDefault="006C3AF5" w:rsidP="006C3AF5">
                      <w:r>
                        <w:t>Osoite</w:t>
                      </w:r>
                      <w:r w:rsidR="001814B5">
                        <w:t>:</w:t>
                      </w:r>
                    </w:p>
                    <w:p w14:paraId="662FB06E" w14:textId="6A8D9579" w:rsidR="001814B5" w:rsidRDefault="001814B5" w:rsidP="006C3AF5"/>
                  </w:txbxContent>
                </v:textbox>
                <w10:anchorlock/>
              </v:shape>
            </w:pict>
          </mc:Fallback>
        </mc:AlternateContent>
      </w:r>
    </w:p>
    <w:p w14:paraId="239A23B3" w14:textId="77777777" w:rsidR="006C3AF5" w:rsidRDefault="006C3AF5" w:rsidP="006C3AF5">
      <w:pPr>
        <w:pStyle w:val="Standard"/>
        <w:suppressAutoHyphens w:val="0"/>
      </w:pPr>
      <w:r>
        <w:rPr>
          <w:noProof/>
        </w:rPr>
        <mc:AlternateContent>
          <mc:Choice Requires="wps">
            <w:drawing>
              <wp:inline distT="0" distB="0" distL="0" distR="0" wp14:anchorId="4826BBE6" wp14:editId="56F5D539">
                <wp:extent cx="5819141" cy="629392"/>
                <wp:effectExtent l="0" t="0" r="10160" b="18415"/>
                <wp:docPr id="6" name="Tekstiruutu 12"/>
                <wp:cNvGraphicFramePr/>
                <a:graphic xmlns:a="http://schemas.openxmlformats.org/drawingml/2006/main">
                  <a:graphicData uri="http://schemas.microsoft.com/office/word/2010/wordprocessingShape">
                    <wps:wsp>
                      <wps:cNvSpPr txBox="1"/>
                      <wps:spPr>
                        <a:xfrm>
                          <a:off x="0" y="0"/>
                          <a:ext cx="5819141" cy="629392"/>
                        </a:xfrm>
                        <a:prstGeom prst="rect">
                          <a:avLst/>
                        </a:prstGeom>
                        <a:solidFill>
                          <a:srgbClr val="FFFFFF"/>
                        </a:solidFill>
                        <a:ln w="6345">
                          <a:solidFill>
                            <a:srgbClr val="000000"/>
                          </a:solidFill>
                          <a:prstDash val="solid"/>
                        </a:ln>
                      </wps:spPr>
                      <wps:txbx>
                        <w:txbxContent>
                          <w:p w14:paraId="780E7655" w14:textId="790A392E" w:rsidR="006C3AF5" w:rsidRDefault="006C3AF5" w:rsidP="006C3AF5">
                            <w:r>
                              <w:t>Puhelinnumero</w:t>
                            </w:r>
                            <w:r w:rsidR="001814B5">
                              <w:t>:</w:t>
                            </w:r>
                          </w:p>
                          <w:p w14:paraId="51FAF939" w14:textId="1947978C" w:rsidR="001814B5" w:rsidRDefault="001814B5" w:rsidP="006C3AF5"/>
                        </w:txbxContent>
                      </wps:txbx>
                      <wps:bodyPr vert="horz" wrap="square" lIns="91440" tIns="45720" rIns="91440" bIns="45720" anchor="t" anchorCtr="0" compatLnSpc="1">
                        <a:noAutofit/>
                      </wps:bodyPr>
                    </wps:wsp>
                  </a:graphicData>
                </a:graphic>
              </wp:inline>
            </w:drawing>
          </mc:Choice>
          <mc:Fallback>
            <w:pict>
              <v:shape w14:anchorId="4826BBE6" id="Tekstiruutu 12" o:spid="_x0000_s1029" type="#_x0000_t202" style="width:458.2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WmAgIAAAMEAAAOAAAAZHJzL2Uyb0RvYy54bWysU9uO0zAQfUfiHyy/01x6YVs1XcFWRUgr&#10;FqnLBziO01g4tvE4TcrXM3babhd4QuTB8XjGZ86cGa/vh1aRo3AgjS5oNkkpEZqbSupDQb89797d&#10;UQKe6Yopo0VBTwLo/ebtm3VvVyI3jVGVcARBNKx6W9DGe7tKEuCNaBlMjBUanbVxLfNoukNSOdYj&#10;equSPE0XSW9cZZ3hAgBPt6OTbiJ+XQvun+oahCeqoMjNx9XFtQxrslmz1cEx20h+psH+gUXLpMak&#10;V6gt84x0Tv4B1UruDJjaT7hpE1PXkotYA1aTpb9Vs2+YFbEWFAfsVSb4f7D8y/GrI7Iq6IISzVps&#10;0bP4Dl66rvMdyfKgUG9hhYF7i6F++GgG7PTlHPAwFD7Urg1/LImgH7U+XfUVgyccD+d32TKbZZRw&#10;9C3y5XQZ4ZOX29aB/yRMS8KmoA77F2Vlx0fwyARDLyEhGRglq51UKhruUD4oR44Me72LXyCJV16F&#10;KU16zD6dzSPyKx/cQqTx+xtEoLBl0IypIsI5TGlMGOQaZQk7P5RDFHh6kaw01QmVxFeDJTbG/aSk&#10;xwksKPzomBOUqM8aW4xSzcLIRmM2f5+j4W495a2HaY5QBfWUjNsHP445zpll/lHvLQ9tC0pp86Hz&#10;ppZR0cBxZHSmjpMWVTu/ijDKt3aMenm7m18AAAD//wMAUEsDBBQABgAIAAAAIQCWbwmk2gAAAAQB&#10;AAAPAAAAZHJzL2Rvd25yZXYueG1sTI/BTsMwEETvSPyDtZW4UScBRTTEqRASQkJwIOUD3HiJo9rr&#10;NHbb9O9ZuNDLalazmnlbr2fvxBGnOARSkC8zEEhdMAP1Cr42L7cPIGLSZLQLhArOGGHdXF/VujLh&#10;RJ94bFMvOIRipRXYlMZKythZ9Douw4jE3neYvE68Tr00kz5xuHeyyLJSej0QN1g94rPFbtcevILx&#10;bvMe9/vyIxbu3JpkS/lavCl1s5ifHkEknNP/MfziMzo0zLQNBzJROAX8SPqb7K3y8h7ElsUqB9nU&#10;8hK++QEAAP//AwBQSwECLQAUAAYACAAAACEAtoM4kv4AAADhAQAAEwAAAAAAAAAAAAAAAAAAAAAA&#10;W0NvbnRlbnRfVHlwZXNdLnhtbFBLAQItABQABgAIAAAAIQA4/SH/1gAAAJQBAAALAAAAAAAAAAAA&#10;AAAAAC8BAABfcmVscy8ucmVsc1BLAQItABQABgAIAAAAIQA62KWmAgIAAAMEAAAOAAAAAAAAAAAA&#10;AAAAAC4CAABkcnMvZTJvRG9jLnhtbFBLAQItABQABgAIAAAAIQCWbwmk2gAAAAQBAAAPAAAAAAAA&#10;AAAAAAAAAFwEAABkcnMvZG93bnJldi54bWxQSwUGAAAAAAQABADzAAAAYwUAAAAA&#10;" strokeweight=".17625mm">
                <v:textbox>
                  <w:txbxContent>
                    <w:p w14:paraId="780E7655" w14:textId="790A392E" w:rsidR="006C3AF5" w:rsidRDefault="006C3AF5" w:rsidP="006C3AF5">
                      <w:r>
                        <w:t>Puhelinnumero</w:t>
                      </w:r>
                      <w:r w:rsidR="001814B5">
                        <w:t>:</w:t>
                      </w:r>
                    </w:p>
                    <w:p w14:paraId="51FAF939" w14:textId="1947978C" w:rsidR="001814B5" w:rsidRDefault="001814B5" w:rsidP="006C3AF5"/>
                  </w:txbxContent>
                </v:textbox>
                <w10:anchorlock/>
              </v:shape>
            </w:pict>
          </mc:Fallback>
        </mc:AlternateContent>
      </w:r>
    </w:p>
    <w:p w14:paraId="6B584345" w14:textId="77777777" w:rsidR="006C3AF5" w:rsidRDefault="006C3AF5" w:rsidP="006C3AF5">
      <w:pPr>
        <w:pStyle w:val="Standard"/>
        <w:suppressAutoHyphens w:val="0"/>
      </w:pPr>
      <w:r>
        <w:rPr>
          <w:noProof/>
        </w:rPr>
        <mc:AlternateContent>
          <mc:Choice Requires="wps">
            <w:drawing>
              <wp:inline distT="0" distB="0" distL="0" distR="0" wp14:anchorId="4781D511" wp14:editId="54915CD8">
                <wp:extent cx="5819141" cy="641268"/>
                <wp:effectExtent l="0" t="0" r="10160" b="26035"/>
                <wp:docPr id="7" name="Tekstiruutu 13"/>
                <wp:cNvGraphicFramePr/>
                <a:graphic xmlns:a="http://schemas.openxmlformats.org/drawingml/2006/main">
                  <a:graphicData uri="http://schemas.microsoft.com/office/word/2010/wordprocessingShape">
                    <wps:wsp>
                      <wps:cNvSpPr txBox="1"/>
                      <wps:spPr>
                        <a:xfrm>
                          <a:off x="0" y="0"/>
                          <a:ext cx="5819141" cy="641268"/>
                        </a:xfrm>
                        <a:prstGeom prst="rect">
                          <a:avLst/>
                        </a:prstGeom>
                        <a:solidFill>
                          <a:srgbClr val="FFFFFF"/>
                        </a:solidFill>
                        <a:ln w="6345">
                          <a:solidFill>
                            <a:srgbClr val="000000"/>
                          </a:solidFill>
                          <a:prstDash val="solid"/>
                        </a:ln>
                      </wps:spPr>
                      <wps:txbx>
                        <w:txbxContent>
                          <w:p w14:paraId="40D63C08" w14:textId="1AD1ADEE" w:rsidR="006C3AF5" w:rsidRDefault="006C3AF5" w:rsidP="006C3AF5">
                            <w:r>
                              <w:t>Sähköposti</w:t>
                            </w:r>
                            <w:r w:rsidR="001814B5">
                              <w:t>:</w:t>
                            </w:r>
                          </w:p>
                          <w:p w14:paraId="4397103F" w14:textId="5495FE3F" w:rsidR="001814B5" w:rsidRDefault="001814B5" w:rsidP="006C3AF5"/>
                        </w:txbxContent>
                      </wps:txbx>
                      <wps:bodyPr vert="horz" wrap="square" lIns="91440" tIns="45720" rIns="91440" bIns="45720" anchor="t" anchorCtr="0" compatLnSpc="1">
                        <a:noAutofit/>
                      </wps:bodyPr>
                    </wps:wsp>
                  </a:graphicData>
                </a:graphic>
              </wp:inline>
            </w:drawing>
          </mc:Choice>
          <mc:Fallback>
            <w:pict>
              <v:shape w14:anchorId="4781D511" id="Tekstiruutu 13" o:spid="_x0000_s1030" type="#_x0000_t202" style="width:458.2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sQ/wEAAAMEAAAOAAAAZHJzL2Uyb0RvYy54bWysU8Fu2zAMvQ/YPwi6L45TJ82MOMXWIMOA&#10;Yh2Q7gMUWY6FyZImyrGzrx8lu0m69VRMB1kkn5/IR2p11zeKHIUDaXRB08mUEqG5KaU+FPTH0/bD&#10;khLwTJdMGS0KehJA79bv3606m4uZqY0qhSNIoiHvbEFr722eJMBr0TCYGCs0BivjGubRdIekdKxD&#10;9kYls+l0kXTGldYZLgDQuxmCdB35q0pw/1hVIDxRBcXcfNxd3PdhT9Yrlh8cs7XkYxrsDVk0TGq8&#10;9Ey1YZ6R1sl/qBrJnQFT+Qk3TWKqSnIRa8Bq0ulf1exqZkWsBcUBe5YJ/h8t/3b87ogsC3pLiWYN&#10;tuhJ/AQvXdv6lqQ3QaHOQo7AnUWo7z+bHjv97Ad0hsL7yjXhiyURjKPWp7O+oveEo3O+TD+mWUoJ&#10;x9giS2eLZaBJLn9bB/6LMA0Jh4I67F+UlR0fwA/QZ0i4DIyS5VYqFQ132N8rR44Me72Na2R/AVOa&#10;dHj7TTaPzC9icE0xjes1ipDChkE9XBUZRpjSWE6Qa5AlnHy/76PAWcAEz96UJ1QSXw2WWBv3m5IO&#10;J7Cg8KtlTlCivmpsMUqVhZGNRja/naHhriP76wjTHKkK6ikZjvd+GHOcM8v8g95ZHtoWlNLmU+tN&#10;JaOil4zG1HHSYk/GVxFG+dqOqMvbXf8BAAD//wMAUEsDBBQABgAIAAAAIQB0YfwC2gAAAAUBAAAP&#10;AAAAZHJzL2Rvd25yZXYueG1sTI9BS8QwEIXvgv8hjODNTVqlaG26iCCC6MGuPyDbjE0xmXSb7G73&#10;3zt60cuD4T3e+6ZZL8GLA85pjKShWCkQSH20Iw0aPjZPV7cgUjZkjY+EGk6YYN2enzWmtvFI73jo&#10;8iC4hFJtNLicp1rK1DsMJq3ihMTeZ5yDyXzOg7SzOXJ58LJUqpLBjMQLzkz46LD/6vZBw3S9eU27&#10;XfWWSn/qbHaVfC5ftL68WB7uQWRc8l8YfvAZHVpm2sY92SS8Bn4k/yp7d0V1A2LLIVUokG0j/9O3&#10;3wAAAP//AwBQSwECLQAUAAYACAAAACEAtoM4kv4AAADhAQAAEwAAAAAAAAAAAAAAAAAAAAAAW0Nv&#10;bnRlbnRfVHlwZXNdLnhtbFBLAQItABQABgAIAAAAIQA4/SH/1gAAAJQBAAALAAAAAAAAAAAAAAAA&#10;AC8BAABfcmVscy8ucmVsc1BLAQItABQABgAIAAAAIQA6VSsQ/wEAAAMEAAAOAAAAAAAAAAAAAAAA&#10;AC4CAABkcnMvZTJvRG9jLnhtbFBLAQItABQABgAIAAAAIQB0YfwC2gAAAAUBAAAPAAAAAAAAAAAA&#10;AAAAAFkEAABkcnMvZG93bnJldi54bWxQSwUGAAAAAAQABADzAAAAYAUAAAAA&#10;" strokeweight=".17625mm">
                <v:textbox>
                  <w:txbxContent>
                    <w:p w14:paraId="40D63C08" w14:textId="1AD1ADEE" w:rsidR="006C3AF5" w:rsidRDefault="006C3AF5" w:rsidP="006C3AF5">
                      <w:r>
                        <w:t>Sähköposti</w:t>
                      </w:r>
                      <w:r w:rsidR="001814B5">
                        <w:t>:</w:t>
                      </w:r>
                    </w:p>
                    <w:p w14:paraId="4397103F" w14:textId="5495FE3F" w:rsidR="001814B5" w:rsidRDefault="001814B5" w:rsidP="006C3AF5"/>
                  </w:txbxContent>
                </v:textbox>
                <w10:anchorlock/>
              </v:shape>
            </w:pict>
          </mc:Fallback>
        </mc:AlternateContent>
      </w:r>
    </w:p>
    <w:p w14:paraId="3419A594" w14:textId="77777777" w:rsidR="006C3AF5" w:rsidRDefault="006C3AF5" w:rsidP="006C3AF5">
      <w:pPr>
        <w:pStyle w:val="Standard"/>
        <w:suppressAutoHyphens w:val="0"/>
      </w:pPr>
      <w:r>
        <w:rPr>
          <w:noProof/>
        </w:rPr>
        <mc:AlternateContent>
          <mc:Choice Requires="wps">
            <w:drawing>
              <wp:inline distT="0" distB="0" distL="0" distR="0" wp14:anchorId="22EF36A5" wp14:editId="2A949156">
                <wp:extent cx="5819141" cy="950026"/>
                <wp:effectExtent l="0" t="0" r="10160" b="21590"/>
                <wp:docPr id="8" name="Tekstiruutu 14"/>
                <wp:cNvGraphicFramePr/>
                <a:graphic xmlns:a="http://schemas.openxmlformats.org/drawingml/2006/main">
                  <a:graphicData uri="http://schemas.microsoft.com/office/word/2010/wordprocessingShape">
                    <wps:wsp>
                      <wps:cNvSpPr txBox="1"/>
                      <wps:spPr>
                        <a:xfrm>
                          <a:off x="0" y="0"/>
                          <a:ext cx="5819141" cy="950026"/>
                        </a:xfrm>
                        <a:prstGeom prst="rect">
                          <a:avLst/>
                        </a:prstGeom>
                        <a:solidFill>
                          <a:srgbClr val="FFFFFF"/>
                        </a:solidFill>
                        <a:ln w="6345">
                          <a:solidFill>
                            <a:srgbClr val="000000"/>
                          </a:solidFill>
                          <a:prstDash val="solid"/>
                        </a:ln>
                      </wps:spPr>
                      <wps:txbx>
                        <w:txbxContent>
                          <w:p w14:paraId="591D251F" w14:textId="73CEAB75" w:rsidR="006C3AF5" w:rsidRDefault="006C3AF5" w:rsidP="006C3AF5">
                            <w:r>
                              <w:t xml:space="preserve">Mistä sait tiedon HUGE – Huittinen Go </w:t>
                            </w:r>
                            <w:proofErr w:type="spellStart"/>
                            <w:r>
                              <w:t>Esports</w:t>
                            </w:r>
                            <w:proofErr w:type="spellEnd"/>
                            <w:r>
                              <w:t xml:space="preserve"> -yrityksestä:</w:t>
                            </w:r>
                          </w:p>
                          <w:p w14:paraId="5A94A66E" w14:textId="0A421986" w:rsidR="001814B5" w:rsidRDefault="001814B5" w:rsidP="006C3AF5"/>
                        </w:txbxContent>
                      </wps:txbx>
                      <wps:bodyPr vert="horz" wrap="square" lIns="91440" tIns="45720" rIns="91440" bIns="45720" anchor="t" anchorCtr="0" compatLnSpc="1">
                        <a:noAutofit/>
                      </wps:bodyPr>
                    </wps:wsp>
                  </a:graphicData>
                </a:graphic>
              </wp:inline>
            </w:drawing>
          </mc:Choice>
          <mc:Fallback>
            <w:pict>
              <v:shape w14:anchorId="22EF36A5" id="Tekstiruutu 14" o:spid="_x0000_s1031" type="#_x0000_t202" style="width:458.2pt;height: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K2/wEAAAMEAAAOAAAAZHJzL2Uyb0RvYy54bWysU9uO0zAQfUfiHyy/0ySlLbtV0xVsVYS0&#10;AqQuH+A6TmPh2GbGabJ8PWOn23aBJ4QfHM8lxzPnjFd3Q2vYUQFqZ0teTHLOlJWu0vZQ8m+P2zc3&#10;nGEQthLGWVXyJ4X8bv361ar3SzV1jTOVAkYgFpe9L3kTgl9mGcpGtQInzitLwdpBKwKZcMgqED2h&#10;tyab5vki6x1UHpxUiOTdjEG+Tvh1rWT4UteoAjMlp9pC2iHt+7hn65VYHkD4RstTGeIfqmiFtnTp&#10;GWojgmAd6D+gWi3BoavDRLo2c3WtpUo9UDdF/ls3u0Z4lXohctCfacL/Bys/H78C01XJSSgrWpLo&#10;UX3HoKHrQseKWWSo97ikxJ2n1DB8cAMp/exHcsbGhxra+KWWGMWJ66czv2oITJJzflPcFrOCM0mx&#10;23meTxcRJrv87QHDR+VaFg8lB9Iv0SqODxjG1OeUeBk6o6utNiYZcNjfG2BHQVpv0zqhv0gzlvUl&#10;X7ydzRPyixheQ+Rp/Q0ilrAR2IxXJYRTmrHUTqRrpCWewrAfEsHzmBM9e1c9EZP0aqjFxsFPznqa&#10;wJLjj06A4sx8siQxUTWLI5uM2fzdlAy4juyvI8JKgip54Gw83odxzGnOvAgPdudllC0yZd37Lrha&#10;J0YvFZ1Kp0lLmpxeRRzlaztlXd7u+hcAAAD//wMAUEsDBBQABgAIAAAAIQBuuAIQ2wAAAAUBAAAP&#10;AAAAZHJzL2Rvd25yZXYueG1sTI/BTsMwEETvSPyDtUjcqNNQWTTEqRASQkJwIOUD3HiJI+x1Grtt&#10;+vcsXOAy0mpGM2/rzRy8OOKUhkgalosCBFIX7UC9ho/t080diJQNWeMjoYYzJtg0lxe1qWw80Tse&#10;29wLLqFUGQ0u57GSMnUOg0mLOCKx9xmnYDKfUy/tZE5cHrwsi0LJYAbiBWdGfHTYfbWHoGG83b6m&#10;/V69pdKfW5udks/li9bXV/PDPYiMc/4Lww8+o0PDTLt4IJuE18CP5F9lb71UKxA7Dq3WCmRTy//0&#10;zTcAAAD//wMAUEsBAi0AFAAGAAgAAAAhALaDOJL+AAAA4QEAABMAAAAAAAAAAAAAAAAAAAAAAFtD&#10;b250ZW50X1R5cGVzXS54bWxQSwECLQAUAAYACAAAACEAOP0h/9YAAACUAQAACwAAAAAAAAAAAAAA&#10;AAAvAQAAX3JlbHMvLnJlbHNQSwECLQAUAAYACAAAACEAk7Aitv8BAAADBAAADgAAAAAAAAAAAAAA&#10;AAAuAgAAZHJzL2Uyb0RvYy54bWxQSwECLQAUAAYACAAAACEAbrgCENsAAAAFAQAADwAAAAAAAAAA&#10;AAAAAABZBAAAZHJzL2Rvd25yZXYueG1sUEsFBgAAAAAEAAQA8wAAAGEFAAAAAA==&#10;" strokeweight=".17625mm">
                <v:textbox>
                  <w:txbxContent>
                    <w:p w14:paraId="591D251F" w14:textId="73CEAB75" w:rsidR="006C3AF5" w:rsidRDefault="006C3AF5" w:rsidP="006C3AF5">
                      <w:r>
                        <w:t xml:space="preserve">Mistä sait tiedon HUGE – Huittinen Go </w:t>
                      </w:r>
                      <w:proofErr w:type="spellStart"/>
                      <w:r>
                        <w:t>Esports</w:t>
                      </w:r>
                      <w:proofErr w:type="spellEnd"/>
                      <w:r>
                        <w:t xml:space="preserve"> -yrityksestä:</w:t>
                      </w:r>
                    </w:p>
                    <w:p w14:paraId="5A94A66E" w14:textId="0A421986" w:rsidR="001814B5" w:rsidRDefault="001814B5" w:rsidP="006C3AF5"/>
                  </w:txbxContent>
                </v:textbox>
                <w10:anchorlock/>
              </v:shape>
            </w:pict>
          </mc:Fallback>
        </mc:AlternateContent>
      </w:r>
    </w:p>
    <w:p w14:paraId="56F1EDD0" w14:textId="7B8DE740" w:rsidR="006C3AF5" w:rsidRDefault="006C3AF5" w:rsidP="006C3AF5">
      <w:pPr>
        <w:pStyle w:val="Standard"/>
        <w:suppressAutoHyphens w:val="0"/>
      </w:pPr>
      <w:r>
        <w:rPr>
          <w:noProof/>
        </w:rPr>
        <mc:AlternateContent>
          <mc:Choice Requires="wps">
            <w:drawing>
              <wp:inline distT="0" distB="0" distL="0" distR="0" wp14:anchorId="14651816" wp14:editId="0DED6A7B">
                <wp:extent cx="5819141" cy="558140"/>
                <wp:effectExtent l="0" t="0" r="10160" b="13970"/>
                <wp:docPr id="11" name="Tekstiruutu 15"/>
                <wp:cNvGraphicFramePr/>
                <a:graphic xmlns:a="http://schemas.openxmlformats.org/drawingml/2006/main">
                  <a:graphicData uri="http://schemas.microsoft.com/office/word/2010/wordprocessingShape">
                    <wps:wsp>
                      <wps:cNvSpPr txBox="1"/>
                      <wps:spPr>
                        <a:xfrm>
                          <a:off x="0" y="0"/>
                          <a:ext cx="5819141" cy="558140"/>
                        </a:xfrm>
                        <a:prstGeom prst="rect">
                          <a:avLst/>
                        </a:prstGeom>
                        <a:solidFill>
                          <a:srgbClr val="FFFFFF"/>
                        </a:solidFill>
                        <a:ln w="6345">
                          <a:solidFill>
                            <a:srgbClr val="000000"/>
                          </a:solidFill>
                          <a:prstDash val="solid"/>
                        </a:ln>
                      </wps:spPr>
                      <wps:txbx>
                        <w:txbxContent>
                          <w:p w14:paraId="22339334" w14:textId="36A24969" w:rsidR="006C3AF5" w:rsidRDefault="006C3AF5" w:rsidP="006C3AF5">
                            <w:r>
                              <w:t>Hyväksyn tietojeni keräämisen, säilyttämisen sekä käytön asiakkuuden perustamista ja hallintaa varten</w:t>
                            </w:r>
                            <w:r>
                              <w:tab/>
                              <w:t>Kyllä</w:t>
                            </w:r>
                            <w:r w:rsidR="001814B5">
                              <w:t xml:space="preserve"> </w:t>
                            </w:r>
                            <w:proofErr w:type="gramStart"/>
                            <w:r w:rsidR="001814B5">
                              <w:t xml:space="preserve">[  </w:t>
                            </w:r>
                            <w:proofErr w:type="gramEnd"/>
                            <w:r w:rsidR="001814B5">
                              <w:t xml:space="preserve">  ]</w:t>
                            </w:r>
                            <w:r>
                              <w:tab/>
                              <w:t xml:space="preserve">Ei </w:t>
                            </w:r>
                            <w:r w:rsidR="001814B5">
                              <w:rPr>
                                <w:noProof/>
                              </w:rPr>
                              <w:t>[    ]</w:t>
                            </w:r>
                          </w:p>
                        </w:txbxContent>
                      </wps:txbx>
                      <wps:bodyPr vert="horz" wrap="square" lIns="91440" tIns="45720" rIns="91440" bIns="45720" anchor="t" anchorCtr="0" compatLnSpc="1">
                        <a:noAutofit/>
                      </wps:bodyPr>
                    </wps:wsp>
                  </a:graphicData>
                </a:graphic>
              </wp:inline>
            </w:drawing>
          </mc:Choice>
          <mc:Fallback>
            <w:pict>
              <v:shape w14:anchorId="14651816" id="_x0000_s1032" type="#_x0000_t202" style="width:458.2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0AQIAAAQEAAAOAAAAZHJzL2Uyb0RvYy54bWysU8Fu2zAMvQ/YPwi6L46zJOuCOMXWIMOA&#10;Yh2Q7gMUWY6FyZJG0bGzrx8lJ2m69VTMB1kUqcfHR2p52zeGHRQE7WzB89GYM2WlK7XdF/zH4+bd&#10;DWcBhS2FcVYV/KgCv129fbPs/EJNXO1MqYARiA2Lzhe8RvSLLAuyVo0II+eVJWfloBFIJuyzEkRH&#10;6I3JJuPxPOsclB6cVCHQ6Xpw8lXCryol8aGqgkJmCk7cMK2Q1l1cs9VSLPYgfK3liYZ4BYtGaEtJ&#10;L1BrgYK1oP+BarQEF1yFI+mazFWVlirVQNXk47+q2dbCq1QLiRP8Rabw/2Dlt8N3YLqk3uWcWdFQ&#10;jx7Vz4Aa2hZbls+iRJ0PC4rceorF/rPrKfx8HugwVt5X0MQ/1cTIT2IfLwKrHpmkw9lN/jGfUiJJ&#10;vhlZ09SB7Om2h4BflGtY3BQcqIFJV3G4D0hMKPQcEpMFZ3S50cYkA/a7OwPsIKjZm/RFknTlWZix&#10;rCv4/P10lpCf+cI1xDh9L0FECmsR6iFVQjiFGUsJo1yDLHGH/a5PCs/Pku1ceSQl6dlQibWD35x1&#10;NIIFD79aAYoz89VSj0kq0odhMqazDxMy4Nqzu/YIKwmq4MjZsL3DYc5p0LzAe7v1MrYtKmXdpxZd&#10;pZOikePA6ESdRi2pdnoWcZav7RT19HhXfwAAAP//AwBQSwMEFAAGAAgAAAAhAOq6iivbAAAABAEA&#10;AA8AAABkcnMvZG93bnJldi54bWxMj8FOwzAQRO9I/IO1SNyo04BCm8apEBJCQnAg5QPceImj2us0&#10;dtv071m40MtKoxnNvK3Wk3fiiGPsAymYzzIQSG0wPXUKvjYvdwsQMWky2gVCBWeMsK6vrypdmnCi&#10;Tzw2qRNcQrHUCmxKQyllbC16HWdhQGLvO4xeJ5ZjJ82oT1zuncyzrJBe98QLVg/4bLHdNQevYLjf&#10;vMf9vviIuTs3JtlCvuZvSt3eTE8rEAmn9B+GX3xGh5qZtuFAJgqngB9Jf5e95bx4ALFVsHhcgqwr&#10;eQlf/wAAAP//AwBQSwECLQAUAAYACAAAACEAtoM4kv4AAADhAQAAEwAAAAAAAAAAAAAAAAAAAAAA&#10;W0NvbnRlbnRfVHlwZXNdLnhtbFBLAQItABQABgAIAAAAIQA4/SH/1gAAAJQBAAALAAAAAAAAAAAA&#10;AAAAAC8BAABfcmVscy8ucmVsc1BLAQItABQABgAIAAAAIQBgp/M0AQIAAAQEAAAOAAAAAAAAAAAA&#10;AAAAAC4CAABkcnMvZTJvRG9jLnhtbFBLAQItABQABgAIAAAAIQDquoor2wAAAAQBAAAPAAAAAAAA&#10;AAAAAAAAAFsEAABkcnMvZG93bnJldi54bWxQSwUGAAAAAAQABADzAAAAYwUAAAAA&#10;" strokeweight=".17625mm">
                <v:textbox>
                  <w:txbxContent>
                    <w:p w14:paraId="22339334" w14:textId="36A24969" w:rsidR="006C3AF5" w:rsidRDefault="006C3AF5" w:rsidP="006C3AF5">
                      <w:r>
                        <w:t>Hyväksyn tietojeni keräämisen, säilyttämisen sekä käytön asiakkuuden perustamista ja hallintaa varten</w:t>
                      </w:r>
                      <w:r>
                        <w:tab/>
                        <w:t>Kyllä</w:t>
                      </w:r>
                      <w:r w:rsidR="001814B5">
                        <w:t xml:space="preserve"> </w:t>
                      </w:r>
                      <w:proofErr w:type="gramStart"/>
                      <w:r w:rsidR="001814B5">
                        <w:t xml:space="preserve">[  </w:t>
                      </w:r>
                      <w:proofErr w:type="gramEnd"/>
                      <w:r w:rsidR="001814B5">
                        <w:t xml:space="preserve">  ]</w:t>
                      </w:r>
                      <w:r>
                        <w:tab/>
                        <w:t xml:space="preserve">Ei </w:t>
                      </w:r>
                      <w:r w:rsidR="001814B5">
                        <w:rPr>
                          <w:noProof/>
                        </w:rPr>
                        <w:t>[    ]</w:t>
                      </w:r>
                    </w:p>
                  </w:txbxContent>
                </v:textbox>
                <w10:anchorlock/>
              </v:shape>
            </w:pict>
          </mc:Fallback>
        </mc:AlternateContent>
      </w:r>
    </w:p>
    <w:p w14:paraId="1A3D369B" w14:textId="77777777" w:rsidR="006C3AF5" w:rsidRDefault="006C3AF5" w:rsidP="006C3AF5">
      <w:pPr>
        <w:pStyle w:val="Standard"/>
        <w:suppressAutoHyphens w:val="0"/>
      </w:pPr>
      <w:r>
        <w:rPr>
          <w:noProof/>
        </w:rPr>
        <mc:AlternateContent>
          <mc:Choice Requires="wps">
            <w:drawing>
              <wp:inline distT="0" distB="0" distL="0" distR="0" wp14:anchorId="5DCF090A" wp14:editId="6F3BE4EC">
                <wp:extent cx="5819141" cy="332509"/>
                <wp:effectExtent l="0" t="0" r="10160" b="10795"/>
                <wp:docPr id="14" name="Tekstiruutu 16"/>
                <wp:cNvGraphicFramePr/>
                <a:graphic xmlns:a="http://schemas.openxmlformats.org/drawingml/2006/main">
                  <a:graphicData uri="http://schemas.microsoft.com/office/word/2010/wordprocessingShape">
                    <wps:wsp>
                      <wps:cNvSpPr txBox="1"/>
                      <wps:spPr>
                        <a:xfrm>
                          <a:off x="0" y="0"/>
                          <a:ext cx="5819141" cy="332509"/>
                        </a:xfrm>
                        <a:prstGeom prst="rect">
                          <a:avLst/>
                        </a:prstGeom>
                        <a:solidFill>
                          <a:srgbClr val="FFFFFF"/>
                        </a:solidFill>
                        <a:ln w="6345">
                          <a:solidFill>
                            <a:srgbClr val="000000"/>
                          </a:solidFill>
                          <a:prstDash val="solid"/>
                        </a:ln>
                      </wps:spPr>
                      <wps:txbx>
                        <w:txbxContent>
                          <w:p w14:paraId="6BFE94AA" w14:textId="1CE7E7A2" w:rsidR="006C3AF5" w:rsidRDefault="006C3AF5" w:rsidP="006C3AF5">
                            <w:r>
                              <w:t>Hyväksyn tietojeni käyttämisen markkinointitarkoituksessa    Kyllä</w:t>
                            </w:r>
                            <w:r w:rsidR="001814B5">
                              <w:t xml:space="preserve"> </w:t>
                            </w:r>
                            <w:r w:rsidR="001814B5">
                              <w:rPr>
                                <w:noProof/>
                              </w:rPr>
                              <w:t>[    ]</w:t>
                            </w:r>
                            <w:r>
                              <w:t xml:space="preserve">   Ei</w:t>
                            </w:r>
                            <w:r w:rsidR="001814B5">
                              <w:t xml:space="preserve"> </w:t>
                            </w:r>
                            <w:r w:rsidR="001814B5">
                              <w:rPr>
                                <w:noProof/>
                              </w:rPr>
                              <w:t>[    ]</w:t>
                            </w:r>
                          </w:p>
                        </w:txbxContent>
                      </wps:txbx>
                      <wps:bodyPr vert="horz" wrap="square" lIns="91440" tIns="45720" rIns="91440" bIns="45720" anchor="t" anchorCtr="0" compatLnSpc="1">
                        <a:noAutofit/>
                      </wps:bodyPr>
                    </wps:wsp>
                  </a:graphicData>
                </a:graphic>
              </wp:inline>
            </w:drawing>
          </mc:Choice>
          <mc:Fallback>
            <w:pict>
              <v:shape w14:anchorId="5DCF090A" id="Tekstiruutu 16" o:spid="_x0000_s1033" type="#_x0000_t202" style="width:458.2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KAAIAAAQEAAAOAAAAZHJzL2Uyb0RvYy54bWysU8Fu2zAMvQ/YPwi6L7YTJ22DOMXWIMOA&#10;YhuQ7gMUWY6FyZJGybGzrx8lu0m69VRMB1kkn5/IR2p13zeKHAU4aXRBs0lKidDclFIfCvrjafvh&#10;lhLnmS6ZMloU9CQcvV+/f7fq7FJMTW1UKYAgiXbLzha09t4uk8TxWjTMTYwVGoOVgYZ5NOGQlMA6&#10;ZG9UMk3TRdIZKC0YLpxD72YI0nXkryrB/beqcsITVVDMzccd4r4Pe7JeseUBmK0lH9Ngb8iiYVLj&#10;pWeqDfOMtCD/oWokB+NM5SfcNImpKslFrAGrydK/qtnVzIpYC4rj7Fkm9/9o+dfjdyCyxN7llGjW&#10;YI+exE/nJbStb0m2CBJ11i0RubOI9f0n0yP82e/QGSrvK2jCF2siGEexT2eBRe8JR+f8NrvL8owS&#10;jrHZbDpP7wJNcvnbgvOfhWlIOBQUsIFRV3Z8dH6APkPCZc4oWW6lUtGAw/5BATkybPY2rpH9BUxp&#10;0hV0McvnkflFzF1TpHG9RhFS2DBXD1dFhhGmNJYT5BpkCSff7/uo8E3ABM/elCdUEp8Nllgb+E1J&#10;hyNYUPerZSAoUV809hilysPMRiOf30zRgOvI/jrCNEeqgnpKhuODH+YcB80y/6h3loe2BaW0+dh6&#10;U8mo6CWjMXUctdiT8VmEWb62I+ryeNd/AAAA//8DAFBLAwQUAAYACAAAACEAmXT6n9sAAAAEAQAA&#10;DwAAAGRycy9kb3ducmV2LnhtbEyPwU7DMBBE70j9B2srcaNOQ4kgxKmqSggJwYGUD3DjJY6w12nW&#10;bdO/x3CBy0qjGc28rdaTd+KEI/eBFCwXGQikNpieOgUfu6ebexAcNRntAqGCCzKs69lVpUsTzvSO&#10;pyZ2IpUQl1qBjXEopeTWote8CANS8j7D6HVMcuykGfU5lXsn8ywrpNc9pQWrB9xabL+ao1cw3O5e&#10;+XAo3jh3l8ZEW8jn/EWp6/m0eQQRcYp/YfjBT+hQJ6Z9OJJh4RSkR+LvTd7DsliB2Cu4y1cg60r+&#10;h6+/AQAA//8DAFBLAQItABQABgAIAAAAIQC2gziS/gAAAOEBAAATAAAAAAAAAAAAAAAAAAAAAABb&#10;Q29udGVudF9UeXBlc10ueG1sUEsBAi0AFAAGAAgAAAAhADj9If/WAAAAlAEAAAsAAAAAAAAAAAAA&#10;AAAALwEAAF9yZWxzLy5yZWxzUEsBAi0AFAAGAAgAAAAhAH7YZ8oAAgAABAQAAA4AAAAAAAAAAAAA&#10;AAAALgIAAGRycy9lMm9Eb2MueG1sUEsBAi0AFAAGAAgAAAAhAJl0+p/bAAAABAEAAA8AAAAAAAAA&#10;AAAAAAAAWgQAAGRycy9kb3ducmV2LnhtbFBLBQYAAAAABAAEAPMAAABiBQAAAAA=&#10;" strokeweight=".17625mm">
                <v:textbox>
                  <w:txbxContent>
                    <w:p w14:paraId="6BFE94AA" w14:textId="1CE7E7A2" w:rsidR="006C3AF5" w:rsidRDefault="006C3AF5" w:rsidP="006C3AF5">
                      <w:r>
                        <w:t>Hyväksyn tietojeni käyttämisen markkinointitarkoituksessa    Kyllä</w:t>
                      </w:r>
                      <w:r w:rsidR="001814B5">
                        <w:t xml:space="preserve"> </w:t>
                      </w:r>
                      <w:r w:rsidR="001814B5">
                        <w:rPr>
                          <w:noProof/>
                        </w:rPr>
                        <w:t>[    ]</w:t>
                      </w:r>
                      <w:r>
                        <w:t xml:space="preserve">   Ei</w:t>
                      </w:r>
                      <w:r w:rsidR="001814B5">
                        <w:t xml:space="preserve"> </w:t>
                      </w:r>
                      <w:r w:rsidR="001814B5">
                        <w:rPr>
                          <w:noProof/>
                        </w:rPr>
                        <w:t>[    ]</w:t>
                      </w:r>
                    </w:p>
                  </w:txbxContent>
                </v:textbox>
                <w10:anchorlock/>
              </v:shape>
            </w:pict>
          </mc:Fallback>
        </mc:AlternateContent>
      </w:r>
    </w:p>
    <w:p w14:paraId="39649D51" w14:textId="6A21E713" w:rsidR="006C3AF5" w:rsidRDefault="006C3AF5" w:rsidP="006C3AF5">
      <w:pPr>
        <w:pStyle w:val="Standard"/>
        <w:suppressAutoHyphens w:val="0"/>
      </w:pPr>
      <w:r>
        <w:rPr>
          <w:noProof/>
        </w:rPr>
        <mc:AlternateContent>
          <mc:Choice Requires="wps">
            <w:drawing>
              <wp:inline distT="0" distB="0" distL="0" distR="0" wp14:anchorId="623AE3EE" wp14:editId="57FA1ABB">
                <wp:extent cx="5819141" cy="1187318"/>
                <wp:effectExtent l="0" t="0" r="10160" b="13335"/>
                <wp:docPr id="1" name="Tekstiruutu 16"/>
                <wp:cNvGraphicFramePr/>
                <a:graphic xmlns:a="http://schemas.openxmlformats.org/drawingml/2006/main">
                  <a:graphicData uri="http://schemas.microsoft.com/office/word/2010/wordprocessingShape">
                    <wps:wsp>
                      <wps:cNvSpPr txBox="1"/>
                      <wps:spPr>
                        <a:xfrm>
                          <a:off x="0" y="0"/>
                          <a:ext cx="5819141" cy="1187318"/>
                        </a:xfrm>
                        <a:prstGeom prst="rect">
                          <a:avLst/>
                        </a:prstGeom>
                        <a:solidFill>
                          <a:srgbClr val="FFFFFF"/>
                        </a:solidFill>
                        <a:ln w="6345">
                          <a:solidFill>
                            <a:srgbClr val="000000"/>
                          </a:solidFill>
                          <a:prstDash val="solid"/>
                        </a:ln>
                      </wps:spPr>
                      <wps:txbx>
                        <w:txbxContent>
                          <w:p w14:paraId="246AA1CE" w14:textId="77777777" w:rsidR="006C3AF5" w:rsidRDefault="006C3AF5" w:rsidP="006C3AF5">
                            <w:r>
                              <w:t xml:space="preserve">Kortti muoto: </w:t>
                            </w:r>
                          </w:p>
                          <w:p w14:paraId="29CE3334" w14:textId="77777777" w:rsidR="006C3AF5" w:rsidRDefault="006C3AF5" w:rsidP="006C3AF5"/>
                          <w:p w14:paraId="6196D65B" w14:textId="72AA404A" w:rsidR="001814B5" w:rsidRDefault="006C3AF5" w:rsidP="006C3AF5">
                            <w:pPr>
                              <w:rPr>
                                <w:noProof/>
                              </w:rPr>
                            </w:pPr>
                            <w:r>
                              <w:t>10x</w:t>
                            </w:r>
                            <w:r w:rsidR="001814B5">
                              <w:rPr>
                                <w:noProof/>
                              </w:rPr>
                              <w:t xml:space="preserve"> </w:t>
                            </w:r>
                            <w:r w:rsidR="001814B5">
                              <w:rPr>
                                <w:noProof/>
                              </w:rPr>
                              <w:t>[    ]</w:t>
                            </w:r>
                            <w:r w:rsidR="001814B5">
                              <w:rPr>
                                <w:noProof/>
                              </w:rPr>
                              <w:t xml:space="preserve"> </w:t>
                            </w:r>
                            <w:r w:rsidR="001814B5">
                              <w:rPr>
                                <w:noProof/>
                              </w:rPr>
                              <w:tab/>
                            </w:r>
                            <w:r>
                              <w:t>1kk</w:t>
                            </w:r>
                            <w:r w:rsidR="001814B5">
                              <w:rPr>
                                <w:noProof/>
                              </w:rPr>
                              <w:t xml:space="preserve"> </w:t>
                            </w:r>
                            <w:r w:rsidR="001814B5">
                              <w:rPr>
                                <w:noProof/>
                              </w:rPr>
                              <w:t>[    ]</w:t>
                            </w:r>
                            <w:r>
                              <w:t xml:space="preserve"> </w:t>
                            </w:r>
                            <w:r w:rsidR="001814B5">
                              <w:tab/>
                            </w:r>
                            <w:r>
                              <w:t>3kk</w:t>
                            </w:r>
                            <w:r w:rsidR="001814B5">
                              <w:rPr>
                                <w:noProof/>
                              </w:rPr>
                              <w:t xml:space="preserve"> </w:t>
                            </w:r>
                            <w:r w:rsidR="001814B5">
                              <w:rPr>
                                <w:noProof/>
                              </w:rPr>
                              <w:t>[    ]</w:t>
                            </w:r>
                            <w:r>
                              <w:t xml:space="preserve"> </w:t>
                            </w:r>
                            <w:r w:rsidR="001814B5">
                              <w:tab/>
                            </w:r>
                            <w:r>
                              <w:t>6kk</w:t>
                            </w:r>
                            <w:r w:rsidR="001814B5">
                              <w:t xml:space="preserve"> </w:t>
                            </w:r>
                            <w:r w:rsidR="001814B5">
                              <w:rPr>
                                <w:noProof/>
                              </w:rPr>
                              <w:t>[    ]</w:t>
                            </w:r>
                            <w:r>
                              <w:t xml:space="preserve"> </w:t>
                            </w:r>
                            <w:r w:rsidR="001814B5">
                              <w:tab/>
                            </w:r>
                            <w:r>
                              <w:t>12kk</w:t>
                            </w:r>
                            <w:r w:rsidR="001814B5">
                              <w:t xml:space="preserve"> </w:t>
                            </w:r>
                            <w:r w:rsidR="001814B5">
                              <w:rPr>
                                <w:noProof/>
                              </w:rPr>
                              <w:t>[    ]</w:t>
                            </w:r>
                            <w:r>
                              <w:t xml:space="preserve"> </w:t>
                            </w:r>
                            <w:r w:rsidR="001814B5">
                              <w:tab/>
                            </w:r>
                            <w:r>
                              <w:t xml:space="preserve">Aktiivi </w:t>
                            </w:r>
                            <w:r w:rsidR="001814B5">
                              <w:rPr>
                                <w:noProof/>
                              </w:rPr>
                              <w:t>[    ]</w:t>
                            </w:r>
                          </w:p>
                          <w:p w14:paraId="1C5CC451" w14:textId="77777777" w:rsidR="006C3AF5" w:rsidRDefault="006C3AF5" w:rsidP="006C3AF5"/>
                          <w:p w14:paraId="2DE4194A" w14:textId="655508DE" w:rsidR="006C3AF5" w:rsidRDefault="006C3AF5" w:rsidP="006C3AF5">
                            <w:r>
                              <w:t xml:space="preserve">Normaali: </w:t>
                            </w:r>
                            <w:r w:rsidR="001814B5">
                              <w:rPr>
                                <w:noProof/>
                              </w:rPr>
                              <w:t>[    ]</w:t>
                            </w:r>
                            <w:r w:rsidR="001814B5">
                              <w:rPr>
                                <w:noProof/>
                              </w:rPr>
                              <w:t xml:space="preserve"> </w:t>
                            </w:r>
                            <w:r w:rsidR="001814B5">
                              <w:rPr>
                                <w:noProof/>
                              </w:rPr>
                              <w:tab/>
                            </w:r>
                            <w:r>
                              <w:t xml:space="preserve">Opiskelija/Eläkeläinen </w:t>
                            </w:r>
                            <w:r w:rsidR="001814B5">
                              <w:rPr>
                                <w:noProof/>
                              </w:rPr>
                              <w:t>[    ]</w:t>
                            </w:r>
                            <w:r>
                              <w:t xml:space="preserve"> </w:t>
                            </w:r>
                            <w:r w:rsidR="001814B5">
                              <w:tab/>
                            </w:r>
                            <w:r>
                              <w:t xml:space="preserve">Alle 16v </w:t>
                            </w:r>
                            <w:r w:rsidR="001814B5">
                              <w:rPr>
                                <w:noProof/>
                              </w:rPr>
                              <w:t>[    ]</w:t>
                            </w:r>
                          </w:p>
                          <w:p w14:paraId="22AAF8C3" w14:textId="77777777" w:rsidR="006C3AF5" w:rsidRDefault="006C3AF5" w:rsidP="006C3AF5"/>
                          <w:p w14:paraId="2DC7110B" w14:textId="77777777" w:rsidR="006C3AF5" w:rsidRDefault="006C3AF5" w:rsidP="006C3AF5"/>
                        </w:txbxContent>
                      </wps:txbx>
                      <wps:bodyPr vert="horz" wrap="square" lIns="91440" tIns="45720" rIns="91440" bIns="45720" anchor="t" anchorCtr="0" compatLnSpc="1">
                        <a:noAutofit/>
                      </wps:bodyPr>
                    </wps:wsp>
                  </a:graphicData>
                </a:graphic>
              </wp:inline>
            </w:drawing>
          </mc:Choice>
          <mc:Fallback>
            <w:pict>
              <v:shape w14:anchorId="623AE3EE" id="_x0000_s1034" type="#_x0000_t202" style="width:458.2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36h/gEAAAQEAAAOAAAAZHJzL2Uyb0RvYy54bWysU9uO0zAQfUfiHyy/0yTdtluipivYqghp&#10;BUhdPsBxnMbCsY3HaVK+nrET2i7whPCD47nkeM6Z8eZhaBU5CQfS6IJms5QSobmppD4W9Ovz/s2a&#10;EvBMV0wZLQp6FkAftq9fbXqbi7lpjKqEIwiiIe9tQRvvbZ4kwBvRMpgZKzQGa+Na5tF0x6RyrEf0&#10;ViXzNF0lvXGVdYYLAPTuxiDdRvy6Ftx/rmsQnqiCYm0+7i7uZdiT7YblR8dsI/lUBvuHKlomNV56&#10;gdoxz0jn5B9QreTOgKn9jJs2MXUtuYgckE2W/sbm0DArIhcUB+xFJvh/sPzT6YsjssLeUaJZiy16&#10;Ft/AS9d1viPZKijUW8gx8WAx1Q/vzRCyJz+gMxAfateGL1IiGEetzxd9xeAJR+dynb3NFngRx1iW&#10;re/vsnXASa6/Wwf+gzAtCYeCOmxg1JWdnsCPqb9Swm1glKz2UqlouGP5qBw5MWz2Pq4J/UWa0qQv&#10;6OpusYzIL2JwC5HG9TeIUMKOQTNeFRGmNKWRTtBr1CWc/FAOUeHINXhKU51RSnw2SLEx7gclPY5g&#10;QeF7x5ygRH3U2GPUahFmNhqL5f0cDXcbKW8jTHOEKqinZDw++nHOcdAs80/6YHnoW1BKm3edN7WM&#10;il4rmkrHUYs9mZ5FmOVbO2ZdH+/2JwAAAP//AwBQSwMEFAAGAAgAAAAhANf1LaPbAAAABQEAAA8A&#10;AABkcnMvZG93bnJldi54bWxMj8FOwzAQRO9I/QdrkbhRp6EKJcSpKiSEhOBAyge48RJH2Os0dtv0&#10;77twgctIqxnNvK3Wk3fiiGPsAylYzDMQSG0wPXUKPrfPtysQMWky2gVCBWeMsK5nV5UuTTjRBx6b&#10;1AkuoVhqBTaloZQytha9jvMwILH3FUavE59jJ82oT1zuncyzrJBe98QLVg/4ZLH9bg5ewXC3fYv7&#10;ffEec3duTLKFfMlflbq5njaPIBJO6S8MP/iMDjUz7cKBTBROAT+SfpW9h0WxBLHj0Oo+A1lX8j99&#10;fQEAAP//AwBQSwECLQAUAAYACAAAACEAtoM4kv4AAADhAQAAEwAAAAAAAAAAAAAAAAAAAAAAW0Nv&#10;bnRlbnRfVHlwZXNdLnhtbFBLAQItABQABgAIAAAAIQA4/SH/1gAAAJQBAAALAAAAAAAAAAAAAAAA&#10;AC8BAABfcmVscy8ucmVsc1BLAQItABQABgAIAAAAIQCE336h/gEAAAQEAAAOAAAAAAAAAAAAAAAA&#10;AC4CAABkcnMvZTJvRG9jLnhtbFBLAQItABQABgAIAAAAIQDX9S2j2wAAAAUBAAAPAAAAAAAAAAAA&#10;AAAAAFgEAABkcnMvZG93bnJldi54bWxQSwUGAAAAAAQABADzAAAAYAUAAAAA&#10;" strokeweight=".17625mm">
                <v:textbox>
                  <w:txbxContent>
                    <w:p w14:paraId="246AA1CE" w14:textId="77777777" w:rsidR="006C3AF5" w:rsidRDefault="006C3AF5" w:rsidP="006C3AF5">
                      <w:r>
                        <w:t xml:space="preserve">Kortti muoto: </w:t>
                      </w:r>
                    </w:p>
                    <w:p w14:paraId="29CE3334" w14:textId="77777777" w:rsidR="006C3AF5" w:rsidRDefault="006C3AF5" w:rsidP="006C3AF5"/>
                    <w:p w14:paraId="6196D65B" w14:textId="72AA404A" w:rsidR="001814B5" w:rsidRDefault="006C3AF5" w:rsidP="006C3AF5">
                      <w:pPr>
                        <w:rPr>
                          <w:noProof/>
                        </w:rPr>
                      </w:pPr>
                      <w:r>
                        <w:t>10x</w:t>
                      </w:r>
                      <w:r w:rsidR="001814B5">
                        <w:rPr>
                          <w:noProof/>
                        </w:rPr>
                        <w:t xml:space="preserve"> </w:t>
                      </w:r>
                      <w:r w:rsidR="001814B5">
                        <w:rPr>
                          <w:noProof/>
                        </w:rPr>
                        <w:t>[    ]</w:t>
                      </w:r>
                      <w:r w:rsidR="001814B5">
                        <w:rPr>
                          <w:noProof/>
                        </w:rPr>
                        <w:t xml:space="preserve"> </w:t>
                      </w:r>
                      <w:r w:rsidR="001814B5">
                        <w:rPr>
                          <w:noProof/>
                        </w:rPr>
                        <w:tab/>
                      </w:r>
                      <w:r>
                        <w:t>1kk</w:t>
                      </w:r>
                      <w:r w:rsidR="001814B5">
                        <w:rPr>
                          <w:noProof/>
                        </w:rPr>
                        <w:t xml:space="preserve"> </w:t>
                      </w:r>
                      <w:r w:rsidR="001814B5">
                        <w:rPr>
                          <w:noProof/>
                        </w:rPr>
                        <w:t>[    ]</w:t>
                      </w:r>
                      <w:r>
                        <w:t xml:space="preserve"> </w:t>
                      </w:r>
                      <w:r w:rsidR="001814B5">
                        <w:tab/>
                      </w:r>
                      <w:r>
                        <w:t>3kk</w:t>
                      </w:r>
                      <w:r w:rsidR="001814B5">
                        <w:rPr>
                          <w:noProof/>
                        </w:rPr>
                        <w:t xml:space="preserve"> </w:t>
                      </w:r>
                      <w:r w:rsidR="001814B5">
                        <w:rPr>
                          <w:noProof/>
                        </w:rPr>
                        <w:t>[    ]</w:t>
                      </w:r>
                      <w:r>
                        <w:t xml:space="preserve"> </w:t>
                      </w:r>
                      <w:r w:rsidR="001814B5">
                        <w:tab/>
                      </w:r>
                      <w:r>
                        <w:t>6kk</w:t>
                      </w:r>
                      <w:r w:rsidR="001814B5">
                        <w:t xml:space="preserve"> </w:t>
                      </w:r>
                      <w:r w:rsidR="001814B5">
                        <w:rPr>
                          <w:noProof/>
                        </w:rPr>
                        <w:t>[    ]</w:t>
                      </w:r>
                      <w:r>
                        <w:t xml:space="preserve"> </w:t>
                      </w:r>
                      <w:r w:rsidR="001814B5">
                        <w:tab/>
                      </w:r>
                      <w:r>
                        <w:t>12kk</w:t>
                      </w:r>
                      <w:r w:rsidR="001814B5">
                        <w:t xml:space="preserve"> </w:t>
                      </w:r>
                      <w:r w:rsidR="001814B5">
                        <w:rPr>
                          <w:noProof/>
                        </w:rPr>
                        <w:t>[    ]</w:t>
                      </w:r>
                      <w:r>
                        <w:t xml:space="preserve"> </w:t>
                      </w:r>
                      <w:r w:rsidR="001814B5">
                        <w:tab/>
                      </w:r>
                      <w:r>
                        <w:t xml:space="preserve">Aktiivi </w:t>
                      </w:r>
                      <w:r w:rsidR="001814B5">
                        <w:rPr>
                          <w:noProof/>
                        </w:rPr>
                        <w:t>[    ]</w:t>
                      </w:r>
                    </w:p>
                    <w:p w14:paraId="1C5CC451" w14:textId="77777777" w:rsidR="006C3AF5" w:rsidRDefault="006C3AF5" w:rsidP="006C3AF5"/>
                    <w:p w14:paraId="2DE4194A" w14:textId="655508DE" w:rsidR="006C3AF5" w:rsidRDefault="006C3AF5" w:rsidP="006C3AF5">
                      <w:r>
                        <w:t xml:space="preserve">Normaali: </w:t>
                      </w:r>
                      <w:r w:rsidR="001814B5">
                        <w:rPr>
                          <w:noProof/>
                        </w:rPr>
                        <w:t>[    ]</w:t>
                      </w:r>
                      <w:r w:rsidR="001814B5">
                        <w:rPr>
                          <w:noProof/>
                        </w:rPr>
                        <w:t xml:space="preserve"> </w:t>
                      </w:r>
                      <w:r w:rsidR="001814B5">
                        <w:rPr>
                          <w:noProof/>
                        </w:rPr>
                        <w:tab/>
                      </w:r>
                      <w:r>
                        <w:t xml:space="preserve">Opiskelija/Eläkeläinen </w:t>
                      </w:r>
                      <w:r w:rsidR="001814B5">
                        <w:rPr>
                          <w:noProof/>
                        </w:rPr>
                        <w:t>[    ]</w:t>
                      </w:r>
                      <w:r>
                        <w:t xml:space="preserve"> </w:t>
                      </w:r>
                      <w:r w:rsidR="001814B5">
                        <w:tab/>
                      </w:r>
                      <w:r>
                        <w:t xml:space="preserve">Alle 16v </w:t>
                      </w:r>
                      <w:r w:rsidR="001814B5">
                        <w:rPr>
                          <w:noProof/>
                        </w:rPr>
                        <w:t>[    ]</w:t>
                      </w:r>
                    </w:p>
                    <w:p w14:paraId="22AAF8C3" w14:textId="77777777" w:rsidR="006C3AF5" w:rsidRDefault="006C3AF5" w:rsidP="006C3AF5"/>
                    <w:p w14:paraId="2DC7110B" w14:textId="77777777" w:rsidR="006C3AF5" w:rsidRDefault="006C3AF5" w:rsidP="006C3AF5"/>
                  </w:txbxContent>
                </v:textbox>
                <w10:anchorlock/>
              </v:shape>
            </w:pict>
          </mc:Fallback>
        </mc:AlternateContent>
      </w:r>
      <w:r>
        <w:rPr>
          <w:noProof/>
        </w:rPr>
        <mc:AlternateContent>
          <mc:Choice Requires="wps">
            <w:drawing>
              <wp:inline distT="0" distB="0" distL="0" distR="0" wp14:anchorId="4C61AFBA" wp14:editId="3B50CADA">
                <wp:extent cx="5819141" cy="1223159"/>
                <wp:effectExtent l="0" t="0" r="10160" b="15240"/>
                <wp:docPr id="24" name="Tekstiruutu 16"/>
                <wp:cNvGraphicFramePr/>
                <a:graphic xmlns:a="http://schemas.openxmlformats.org/drawingml/2006/main">
                  <a:graphicData uri="http://schemas.microsoft.com/office/word/2010/wordprocessingShape">
                    <wps:wsp>
                      <wps:cNvSpPr txBox="1"/>
                      <wps:spPr>
                        <a:xfrm>
                          <a:off x="0" y="0"/>
                          <a:ext cx="5819141" cy="1223159"/>
                        </a:xfrm>
                        <a:prstGeom prst="rect">
                          <a:avLst/>
                        </a:prstGeom>
                        <a:solidFill>
                          <a:srgbClr val="FFFFFF"/>
                        </a:solidFill>
                        <a:ln w="6345">
                          <a:solidFill>
                            <a:srgbClr val="000000"/>
                          </a:solidFill>
                          <a:prstDash val="solid"/>
                        </a:ln>
                      </wps:spPr>
                      <wps:txbx>
                        <w:txbxContent>
                          <w:p w14:paraId="3BC64788" w14:textId="77777777" w:rsidR="006C3AF5" w:rsidRDefault="006C3AF5" w:rsidP="006C3AF5"/>
                          <w:p w14:paraId="40B2F71C" w14:textId="77777777" w:rsidR="006C3AF5" w:rsidRDefault="006C3AF5" w:rsidP="006C3AF5">
                            <w:r>
                              <w:t>Järjestö/Yritys, jos yhteystyökumppani:</w:t>
                            </w:r>
                          </w:p>
                          <w:p w14:paraId="2CBECAAF" w14:textId="77777777" w:rsidR="006C3AF5" w:rsidRDefault="006C3AF5" w:rsidP="006C3AF5"/>
                        </w:txbxContent>
                      </wps:txbx>
                      <wps:bodyPr vert="horz" wrap="square" lIns="91440" tIns="45720" rIns="91440" bIns="45720" anchor="t" anchorCtr="0" compatLnSpc="1">
                        <a:noAutofit/>
                      </wps:bodyPr>
                    </wps:wsp>
                  </a:graphicData>
                </a:graphic>
              </wp:inline>
            </w:drawing>
          </mc:Choice>
          <mc:Fallback>
            <w:pict>
              <v:shape w14:anchorId="4C61AFBA" id="_x0000_s1035" type="#_x0000_t202" style="width:458.2pt;height:9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vmAAIAAAUEAAAOAAAAZHJzL2Uyb0RvYy54bWysU9uO0zAQfUfiHyy/01w2LbtV0xVsVYS0&#10;YpG6fIDjOI2FYxuP06R8PWOn23aBJ4QfHM8lx3POjFf3Y6fIQTiQRpc0m6WUCM1NLfW+pN+et+9u&#10;KQHPdM2U0aKkRwH0fv32zWqwS5Gb1qhaOIIgGpaDLWnrvV0mCfBWdAxmxgqNwca4jnk03T6pHRsQ&#10;vVNJnqaLZDCuts5wAYDezRSk64jfNIL7p6YB4YkqKdbm4+7iXoU9Wa/Ycu+YbSU/lcH+oYqOSY2X&#10;nqE2zDPSO/kHVCe5M2AaP+OmS0zTSC4iB2STpb+x2bXMisgFxQF7lgn+Hyz/cvjqiKxLmheUaNZh&#10;j57Fd/DS9b3vSbYIEg0Wlpi5s5jrx49mxFa/+AGdgfnYuC58kRPBOIp9PAssRk84Oue32V1WZJRw&#10;jGV5fpPN7wJOcvndOvCfhOlIOJTUYQejsOzwCH5KfUkJt4FRst5KpaLh9tWDcuTAsNvbuE7or9KU&#10;JkNJFzfFPCK/isE1RBrX3yBCCRsG7XRVRDilKY10gl6TLuHkx2qMEkeuwVOZ+ohS4rtBiq1xPykZ&#10;cAZLCj965gQl6rPGJqNWRRjaaBTz9zka7jpSXUeY5ghVUk/JdHzw06DjpFnmH/XO8tC3oJQ2H3pv&#10;GhkVvVR0Kh1nLfbk9C7CMF/bMevyete/AAAA//8DAFBLAwQUAAYACAAAACEARa2hitoAAAAFAQAA&#10;DwAAAGRycy9kb3ducmV2LnhtbEyPwU7DMBBE70j8g7VI3KjTgCwa4lQICSEhOJDyAW68xBH2Oo3d&#10;Nv17Fi70MtJqRjNv6/UcvDjglIZIGpaLAgRSF+1AvYbPzfPNPYiUDVnjI6GGEyZYN5cXtalsPNIH&#10;HtrcCy6hVBkNLuexkjJ1DoNJizgisfcVp2Ayn1Mv7WSOXB68LItCyWAG4gVnRnxy2H23+6BhvN28&#10;pd1OvafSn1qbnZIv5avW11fz4wOIjHP+D8MvPqNDw0zbuCebhNfAj+Q/ZW+1VHcgthxalQpkU8tz&#10;+uYHAAD//wMAUEsBAi0AFAAGAAgAAAAhALaDOJL+AAAA4QEAABMAAAAAAAAAAAAAAAAAAAAAAFtD&#10;b250ZW50X1R5cGVzXS54bWxQSwECLQAUAAYACAAAACEAOP0h/9YAAACUAQAACwAAAAAAAAAAAAAA&#10;AAAvAQAAX3JlbHMvLnJlbHNQSwECLQAUAAYACAAAACEALyUL5gACAAAFBAAADgAAAAAAAAAAAAAA&#10;AAAuAgAAZHJzL2Uyb0RvYy54bWxQSwECLQAUAAYACAAAACEARa2hitoAAAAFAQAADwAAAAAAAAAA&#10;AAAAAABaBAAAZHJzL2Rvd25yZXYueG1sUEsFBgAAAAAEAAQA8wAAAGEFAAAAAA==&#10;" strokeweight=".17625mm">
                <v:textbox>
                  <w:txbxContent>
                    <w:p w14:paraId="3BC64788" w14:textId="77777777" w:rsidR="006C3AF5" w:rsidRDefault="006C3AF5" w:rsidP="006C3AF5"/>
                    <w:p w14:paraId="40B2F71C" w14:textId="77777777" w:rsidR="006C3AF5" w:rsidRDefault="006C3AF5" w:rsidP="006C3AF5">
                      <w:r>
                        <w:t>Järjestö/Yritys, jos yhteystyökumppani:</w:t>
                      </w:r>
                    </w:p>
                    <w:p w14:paraId="2CBECAAF" w14:textId="77777777" w:rsidR="006C3AF5" w:rsidRDefault="006C3AF5" w:rsidP="006C3AF5"/>
                  </w:txbxContent>
                </v:textbox>
                <w10:anchorlock/>
              </v:shape>
            </w:pict>
          </mc:Fallback>
        </mc:AlternateContent>
      </w:r>
    </w:p>
    <w:p w14:paraId="7E7BBB58" w14:textId="7B443CB6" w:rsidR="00CE5B14" w:rsidRDefault="001814B5">
      <w:r>
        <w:rPr>
          <w:noProof/>
        </w:rPr>
        <mc:AlternateContent>
          <mc:Choice Requires="wps">
            <w:drawing>
              <wp:inline distT="0" distB="0" distL="0" distR="0" wp14:anchorId="03D9F94C" wp14:editId="25531BCB">
                <wp:extent cx="5819140" cy="451263"/>
                <wp:effectExtent l="0" t="0" r="10160" b="25400"/>
                <wp:docPr id="16" name="Tekstiruutu 16"/>
                <wp:cNvGraphicFramePr/>
                <a:graphic xmlns:a="http://schemas.openxmlformats.org/drawingml/2006/main">
                  <a:graphicData uri="http://schemas.microsoft.com/office/word/2010/wordprocessingShape">
                    <wps:wsp>
                      <wps:cNvSpPr txBox="1"/>
                      <wps:spPr>
                        <a:xfrm>
                          <a:off x="0" y="0"/>
                          <a:ext cx="5819140" cy="451263"/>
                        </a:xfrm>
                        <a:prstGeom prst="rect">
                          <a:avLst/>
                        </a:prstGeom>
                        <a:solidFill>
                          <a:srgbClr val="FFFFFF"/>
                        </a:solidFill>
                        <a:ln w="6345">
                          <a:solidFill>
                            <a:srgbClr val="000000"/>
                          </a:solidFill>
                          <a:prstDash val="solid"/>
                        </a:ln>
                      </wps:spPr>
                      <wps:txbx>
                        <w:txbxContent>
                          <w:p w14:paraId="171E66F3" w14:textId="77777777" w:rsidR="001814B5" w:rsidRDefault="001814B5" w:rsidP="001814B5">
                            <w:r>
                              <w:t>Päivämäärä:</w:t>
                            </w:r>
                          </w:p>
                          <w:p w14:paraId="04603E57" w14:textId="77777777" w:rsidR="001814B5" w:rsidRDefault="001814B5" w:rsidP="001814B5"/>
                        </w:txbxContent>
                      </wps:txbx>
                      <wps:bodyPr vert="horz" wrap="square" lIns="91440" tIns="45720" rIns="91440" bIns="45720" anchor="t" anchorCtr="0" compatLnSpc="1">
                        <a:noAutofit/>
                      </wps:bodyPr>
                    </wps:wsp>
                  </a:graphicData>
                </a:graphic>
              </wp:inline>
            </w:drawing>
          </mc:Choice>
          <mc:Fallback>
            <w:pict>
              <v:shape w14:anchorId="03D9F94C" id="_x0000_s1036" type="#_x0000_t202" style="width:458.2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tm/gEAAAUEAAAOAAAAZHJzL2Uyb0RvYy54bWysU8Fu2zAMvQ/YPwi6L3bSJOuCOMXWIMOA&#10;YhuQ7gMUWY6FyZJG0bGzrx8lp0m69jRMB1nko5/IR2p51zeGHRQE7WzBx6OcM2WlK7XdF/zH4+bd&#10;LWcBhS2FcVYV/KgCv1u9fbPs/EJNXO1MqYARiQ2Lzhe8RvSLLAuyVo0II+eVJbBy0AgkE/ZZCaIj&#10;9sZkkzyfZ52D0oOTKgTyrgeQrxJ/VSmJ36oqKGSm4JQbph3Svot7tlqKxR6Er7U8pSH+IYtGaEuX&#10;nqnWAgVrQb+garQEF1yFI+mazFWVlirVQNWM87+q2dbCq1QLiRP8Wabw/2jl18N3YLqk3s05s6Kh&#10;Hj2qnwE1tC22jLwkUefDgiK3nmKx/+R6Cn/yB3LGyvsKmvilmhjhJPbxLLDqkUlyzm7HH8ZTgiRh&#10;09l4Mr+JNNnlbw8BPyvXsHgoOFADk67i8BBwCH0KiZcFZ3S50cYkA/a7ewPsIKjZm7RO7M/CjGVd&#10;wec301lifoaFa4o8rdcoYgprEerhqsRwCjOWyolyDbLEE/a7flA4jVt07Vx5JCnp3VCNtYPfnHU0&#10;gwUPv1oBijPzxVKTSasoFiZjOns/IQOukd01IqwkqoIjZ8PxHodBp0nzAh/s1svYtyiVdR9bdJVO&#10;kl4yOuVOs5aacnoXcZiv7RR1eb2rPwAAAP//AwBQSwMEFAAGAAgAAAAhAJS1HerbAAAABAEAAA8A&#10;AABkcnMvZG93bnJldi54bWxMj8FOwzAQRO9I/IO1SNyok4ACpHEqhISQEBya8gHbeBtH2Os0dtv0&#10;7zFc4LLSaEYzb+vV7Kw40hQGzwryRQaCuPN64F7B5+bl5gFEiMgarWdScKYAq+byosZK+xOv6djG&#10;XqQSDhUqMDGOlZShM+QwLPxInLydnxzGJKde6glPqdxZWWRZKR0OnBYMjvRsqPtqD07BeLt5D/t9&#10;+REKe251NKV8Ld6Uur6an5YgIs3xLww/+AkdmsS09QfWQVgF6ZH4e5P3mJd3ILYK7vMcZFPL//DN&#10;NwAAAP//AwBQSwECLQAUAAYACAAAACEAtoM4kv4AAADhAQAAEwAAAAAAAAAAAAAAAAAAAAAAW0Nv&#10;bnRlbnRfVHlwZXNdLnhtbFBLAQItABQABgAIAAAAIQA4/SH/1gAAAJQBAAALAAAAAAAAAAAAAAAA&#10;AC8BAABfcmVscy8ucmVsc1BLAQItABQABgAIAAAAIQAJl0tm/gEAAAUEAAAOAAAAAAAAAAAAAAAA&#10;AC4CAABkcnMvZTJvRG9jLnhtbFBLAQItABQABgAIAAAAIQCUtR3q2wAAAAQBAAAPAAAAAAAAAAAA&#10;AAAAAFgEAABkcnMvZG93bnJldi54bWxQSwUGAAAAAAQABADzAAAAYAUAAAAA&#10;" strokeweight=".17625mm">
                <v:textbox>
                  <w:txbxContent>
                    <w:p w14:paraId="171E66F3" w14:textId="77777777" w:rsidR="001814B5" w:rsidRDefault="001814B5" w:rsidP="001814B5">
                      <w:r>
                        <w:t>Päivämäärä:</w:t>
                      </w:r>
                    </w:p>
                    <w:p w14:paraId="04603E57" w14:textId="77777777" w:rsidR="001814B5" w:rsidRDefault="001814B5" w:rsidP="001814B5"/>
                  </w:txbxContent>
                </v:textbox>
                <w10:anchorlock/>
              </v:shape>
            </w:pict>
          </mc:Fallback>
        </mc:AlternateContent>
      </w:r>
    </w:p>
    <w:p w14:paraId="2EFEAD14" w14:textId="77777777" w:rsidR="001814B5" w:rsidRDefault="001814B5" w:rsidP="006C3AF5">
      <w:pPr>
        <w:pStyle w:val="Standard"/>
        <w:suppressAutoHyphens w:val="0"/>
        <w:rPr>
          <w:rFonts w:ascii="Arial" w:hAnsi="Arial"/>
          <w:b/>
          <w:bCs/>
          <w:color w:val="000000"/>
        </w:rPr>
      </w:pPr>
    </w:p>
    <w:p w14:paraId="1D022794" w14:textId="005DF14C" w:rsidR="006C3AF5" w:rsidRDefault="006C3AF5" w:rsidP="006C3AF5">
      <w:pPr>
        <w:pStyle w:val="Standard"/>
        <w:suppressAutoHyphens w:val="0"/>
        <w:rPr>
          <w:rFonts w:ascii="Arial" w:hAnsi="Arial"/>
          <w:b/>
          <w:bCs/>
          <w:color w:val="000000"/>
        </w:rPr>
      </w:pPr>
      <w:r>
        <w:rPr>
          <w:rFonts w:ascii="Arial" w:hAnsi="Arial"/>
          <w:b/>
          <w:bCs/>
          <w:color w:val="000000"/>
        </w:rPr>
        <w:lastRenderedPageBreak/>
        <w:t>Yleiset sopimusehdot:</w:t>
      </w:r>
    </w:p>
    <w:p w14:paraId="3F268E08" w14:textId="77777777" w:rsidR="006C3AF5" w:rsidRDefault="006C3AF5" w:rsidP="006C3AF5">
      <w:pPr>
        <w:pStyle w:val="Standard"/>
        <w:suppressAutoHyphens w:val="0"/>
        <w:rPr>
          <w:rFonts w:ascii="Arial" w:hAnsi="Arial"/>
          <w:b/>
          <w:bCs/>
          <w:color w:val="000000"/>
        </w:rPr>
      </w:pPr>
    </w:p>
    <w:p w14:paraId="76B511B5" w14:textId="77777777" w:rsidR="006C3AF5" w:rsidRDefault="006C3AF5" w:rsidP="006C3AF5">
      <w:pPr>
        <w:pStyle w:val="Standard"/>
        <w:numPr>
          <w:ilvl w:val="0"/>
          <w:numId w:val="1"/>
        </w:numPr>
        <w:suppressAutoHyphens w:val="0"/>
        <w:rPr>
          <w:rFonts w:ascii="Arial" w:hAnsi="Arial"/>
        </w:rPr>
      </w:pPr>
      <w:r>
        <w:rPr>
          <w:rFonts w:ascii="Arial" w:hAnsi="Arial"/>
        </w:rPr>
        <w:t>Kuntosalin parvella pitää noudattaa erityistä varovaisuutta ja parvella oleskelu tapahtuu vain omalla vastuulla.</w:t>
      </w:r>
    </w:p>
    <w:p w14:paraId="1B754EC2" w14:textId="77777777" w:rsidR="006C3AF5" w:rsidRDefault="006C3AF5" w:rsidP="006C3AF5">
      <w:pPr>
        <w:pStyle w:val="Standard"/>
        <w:numPr>
          <w:ilvl w:val="0"/>
          <w:numId w:val="1"/>
        </w:numPr>
        <w:suppressAutoHyphens w:val="0"/>
        <w:rPr>
          <w:rFonts w:ascii="Arial" w:hAnsi="Arial"/>
        </w:rPr>
      </w:pPr>
      <w:r>
        <w:rPr>
          <w:rFonts w:ascii="Arial" w:hAnsi="Arial"/>
        </w:rPr>
        <w:t>Pukuhuoneissa on lukittavat pukukaapit, jotka saa lukittua omalla tai tiskiltä ostetulla riippulukolla. HUGE ei ole vastuussa pukutiloihin jätetyistä arvotavaroista tai muusta henkilökohtaisesta omaisuudesta.</w:t>
      </w:r>
    </w:p>
    <w:p w14:paraId="7E5B21A5" w14:textId="77777777" w:rsidR="006C3AF5" w:rsidRDefault="006C3AF5" w:rsidP="006C3AF5">
      <w:pPr>
        <w:pStyle w:val="Standard"/>
        <w:numPr>
          <w:ilvl w:val="0"/>
          <w:numId w:val="1"/>
        </w:numPr>
        <w:suppressAutoHyphens w:val="0"/>
        <w:rPr>
          <w:rFonts w:ascii="Arial" w:hAnsi="Arial"/>
        </w:rPr>
      </w:pPr>
      <w:r>
        <w:rPr>
          <w:rFonts w:ascii="Arial" w:hAnsi="Arial"/>
        </w:rPr>
        <w:t>Pukukaappeja ei saa varata itselleen muina aikoina kuin oman harjoittelun ajaksi. Jos kuitenkin näet tarvetta omalle kaapille, ota yhteyttä henkilökuntaan. Henkilökunnalla on oikeus avata asiakkaan lukko väärinkäytöksessä.</w:t>
      </w:r>
    </w:p>
    <w:p w14:paraId="0926A77D" w14:textId="77777777" w:rsidR="006C3AF5" w:rsidRDefault="006C3AF5" w:rsidP="006C3AF5">
      <w:pPr>
        <w:pStyle w:val="Standard"/>
        <w:numPr>
          <w:ilvl w:val="0"/>
          <w:numId w:val="1"/>
        </w:numPr>
        <w:suppressAutoHyphens w:val="0"/>
        <w:rPr>
          <w:rFonts w:ascii="Arial" w:hAnsi="Arial"/>
        </w:rPr>
      </w:pPr>
      <w:r>
        <w:rPr>
          <w:rFonts w:ascii="Arial" w:hAnsi="Arial"/>
        </w:rPr>
        <w:t>Kulkulätkä on henkilökohtainen eikä sitä saa lainata tai luovuttaa kolmannelle osapuolelle.</w:t>
      </w:r>
    </w:p>
    <w:p w14:paraId="2AF4134B" w14:textId="77777777" w:rsidR="006C3AF5" w:rsidRDefault="006C3AF5" w:rsidP="006C3AF5">
      <w:pPr>
        <w:pStyle w:val="Standard"/>
        <w:numPr>
          <w:ilvl w:val="0"/>
          <w:numId w:val="1"/>
        </w:numPr>
        <w:suppressAutoHyphens w:val="0"/>
        <w:rPr>
          <w:rFonts w:ascii="Arial" w:hAnsi="Arial"/>
        </w:rPr>
      </w:pPr>
      <w:r>
        <w:rPr>
          <w:rFonts w:ascii="Arial" w:hAnsi="Arial"/>
        </w:rPr>
        <w:t xml:space="preserve">Kulkulätkän katoamistilanteessa asiakas on velvollinen olemaan välittömästi yhteydessä </w:t>
      </w:r>
      <w:proofErr w:type="spellStart"/>
      <w:r>
        <w:rPr>
          <w:rFonts w:ascii="Arial" w:hAnsi="Arial"/>
        </w:rPr>
        <w:t>HUGE:n</w:t>
      </w:r>
      <w:proofErr w:type="spellEnd"/>
      <w:r>
        <w:rPr>
          <w:rFonts w:ascii="Arial" w:hAnsi="Arial"/>
        </w:rPr>
        <w:t xml:space="preserve"> henkilökuntaan. Asiakas on velvollinen korvaamaan kulkulätkän katoamisesta aiheutuvat kulut ja vahingot.</w:t>
      </w:r>
    </w:p>
    <w:p w14:paraId="7094F684" w14:textId="77777777" w:rsidR="006C3AF5" w:rsidRDefault="006C3AF5" w:rsidP="006C3AF5">
      <w:pPr>
        <w:pStyle w:val="Standard"/>
        <w:numPr>
          <w:ilvl w:val="0"/>
          <w:numId w:val="1"/>
        </w:numPr>
        <w:suppressAutoHyphens w:val="0"/>
        <w:rPr>
          <w:rFonts w:ascii="Arial" w:hAnsi="Arial"/>
        </w:rPr>
      </w:pPr>
      <w:r>
        <w:rPr>
          <w:rFonts w:ascii="Arial" w:hAnsi="Arial"/>
        </w:rPr>
        <w:t>Asiakas sitoutuu maksamaan laskutuspalvelun kautta tulevat laskut eräpäivään mennessä, maksamattomat laskut menevät perintään. Jatkuvassa veloituksessa on kuukauden irtisanomisaika.</w:t>
      </w:r>
    </w:p>
    <w:p w14:paraId="69EBFAD2" w14:textId="2140D3F6" w:rsidR="006C3AF5" w:rsidRDefault="006C3AF5"/>
    <w:p w14:paraId="3C972701" w14:textId="69901E52" w:rsidR="006C3AF5" w:rsidRDefault="006C3AF5" w:rsidP="006C3AF5">
      <w:pPr>
        <w:pStyle w:val="Standard"/>
        <w:suppressAutoHyphens w:val="0"/>
        <w:rPr>
          <w:rFonts w:ascii="Arial" w:hAnsi="Arial"/>
          <w:b/>
          <w:bCs/>
          <w:color w:val="000000"/>
        </w:rPr>
      </w:pPr>
      <w:r>
        <w:rPr>
          <w:rFonts w:ascii="Arial" w:hAnsi="Arial"/>
          <w:b/>
          <w:bCs/>
          <w:color w:val="000000"/>
        </w:rPr>
        <w:t>Asiakassopimusehdot kuntosali:</w:t>
      </w:r>
    </w:p>
    <w:p w14:paraId="58E80C79" w14:textId="77777777" w:rsidR="006C3AF5" w:rsidRDefault="006C3AF5" w:rsidP="006C3AF5">
      <w:pPr>
        <w:pStyle w:val="Standard"/>
        <w:suppressAutoHyphens w:val="0"/>
        <w:rPr>
          <w:rFonts w:ascii="Arial" w:hAnsi="Arial"/>
          <w:b/>
          <w:bCs/>
          <w:color w:val="000000"/>
        </w:rPr>
      </w:pPr>
    </w:p>
    <w:p w14:paraId="0DC019F9" w14:textId="77777777" w:rsidR="006C3AF5" w:rsidRDefault="006C3AF5" w:rsidP="006C3AF5">
      <w:pPr>
        <w:pStyle w:val="Standard"/>
        <w:numPr>
          <w:ilvl w:val="0"/>
          <w:numId w:val="1"/>
        </w:numPr>
        <w:suppressAutoHyphens w:val="0"/>
        <w:rPr>
          <w:rFonts w:ascii="Arial" w:hAnsi="Arial"/>
        </w:rPr>
      </w:pPr>
      <w:r>
        <w:rPr>
          <w:rFonts w:ascii="Arial" w:hAnsi="Arial"/>
        </w:rPr>
        <w:t>Kuntosalikortin saa tauolle sairauden, loukkaantumisen tai raskauden vuoksi lääkärintodistusta vastaan.</w:t>
      </w:r>
    </w:p>
    <w:p w14:paraId="1DB1194F" w14:textId="77777777" w:rsidR="006C3AF5" w:rsidRDefault="006C3AF5" w:rsidP="006C3AF5">
      <w:pPr>
        <w:pStyle w:val="Standard"/>
        <w:numPr>
          <w:ilvl w:val="0"/>
          <w:numId w:val="1"/>
        </w:numPr>
        <w:suppressAutoHyphens w:val="0"/>
        <w:rPr>
          <w:rFonts w:ascii="Arial" w:hAnsi="Arial"/>
        </w:rPr>
      </w:pPr>
      <w:r>
        <w:rPr>
          <w:rFonts w:ascii="Arial" w:hAnsi="Arial"/>
        </w:rPr>
        <w:t>Kulkuoikeutta ei saa tauolle loman tms. syyn vuoksi.</w:t>
      </w:r>
    </w:p>
    <w:p w14:paraId="2E24B9DA" w14:textId="28C3CDDE" w:rsidR="006C3AF5" w:rsidRDefault="006C3AF5" w:rsidP="006C3AF5">
      <w:pPr>
        <w:pStyle w:val="Standard"/>
        <w:numPr>
          <w:ilvl w:val="0"/>
          <w:numId w:val="1"/>
        </w:numPr>
        <w:suppressAutoHyphens w:val="0"/>
      </w:pPr>
      <w:r>
        <w:rPr>
          <w:rFonts w:ascii="Arial" w:hAnsi="Arial"/>
        </w:rPr>
        <w:t xml:space="preserve">HUGE – Huittinen Go </w:t>
      </w:r>
      <w:proofErr w:type="spellStart"/>
      <w:r>
        <w:rPr>
          <w:rFonts w:ascii="Arial" w:hAnsi="Arial"/>
        </w:rPr>
        <w:t>Esports</w:t>
      </w:r>
      <w:proofErr w:type="spellEnd"/>
      <w:r>
        <w:rPr>
          <w:rFonts w:ascii="Arial" w:hAnsi="Arial"/>
        </w:rPr>
        <w:t xml:space="preserve"> (E. Akkanen Oy, myöhemmin HUGE) tarjoaa turvalliset puitteet harjoitteluun, harjoittelu tapahtuu asiakkaan omalla vastuulla. </w:t>
      </w:r>
    </w:p>
    <w:p w14:paraId="51FAA4FB" w14:textId="77777777" w:rsidR="006C3AF5" w:rsidRDefault="006C3AF5" w:rsidP="006C3AF5">
      <w:pPr>
        <w:pStyle w:val="Standard"/>
        <w:numPr>
          <w:ilvl w:val="0"/>
          <w:numId w:val="1"/>
        </w:numPr>
        <w:suppressAutoHyphens w:val="0"/>
      </w:pPr>
      <w:r>
        <w:rPr>
          <w:rFonts w:ascii="Arial" w:hAnsi="Arial"/>
        </w:rPr>
        <w:t xml:space="preserve">Kuntosalin puolella on parvi, jossa on vain kehonpainon tarvitsevia laitteita. Parvelle ei saa missään nimessä viedä irtonaisia erillisiä painoja tai muita esineitä, jotka voivat pudota tai aiheuttaa vaaraa muille kuntosalin käyttäjille tai välineille. </w:t>
      </w:r>
    </w:p>
    <w:p w14:paraId="17980149" w14:textId="77777777" w:rsidR="006C3AF5" w:rsidRDefault="006C3AF5" w:rsidP="006C3AF5">
      <w:pPr>
        <w:pStyle w:val="Standard"/>
        <w:numPr>
          <w:ilvl w:val="0"/>
          <w:numId w:val="1"/>
        </w:numPr>
        <w:suppressAutoHyphens w:val="0"/>
        <w:rPr>
          <w:rFonts w:ascii="Arial" w:hAnsi="Arial"/>
        </w:rPr>
      </w:pPr>
      <w:r>
        <w:rPr>
          <w:rFonts w:ascii="Arial" w:hAnsi="Arial"/>
        </w:rPr>
        <w:t>Kuntosalin käyttäjä on velvollinen ilmoittamaan välittömästi henkilökunnalle, jos havaitsee laitteissa puutteita tai vikoja.</w:t>
      </w:r>
    </w:p>
    <w:p w14:paraId="3D7607AA" w14:textId="77777777" w:rsidR="006C3AF5" w:rsidRDefault="006C3AF5" w:rsidP="006C3AF5">
      <w:pPr>
        <w:pStyle w:val="Standard"/>
        <w:suppressAutoHyphens w:val="0"/>
        <w:rPr>
          <w:rFonts w:ascii="Arial" w:hAnsi="Arial"/>
        </w:rPr>
      </w:pPr>
    </w:p>
    <w:p w14:paraId="7410DCCC" w14:textId="5933723F" w:rsidR="006C3AF5" w:rsidRDefault="006C3AF5" w:rsidP="006C3AF5">
      <w:pPr>
        <w:pStyle w:val="Standard"/>
        <w:suppressAutoHyphens w:val="0"/>
        <w:rPr>
          <w:rFonts w:ascii="Arial" w:hAnsi="Arial"/>
          <w:b/>
          <w:bCs/>
          <w:color w:val="000000"/>
        </w:rPr>
      </w:pPr>
      <w:r>
        <w:rPr>
          <w:rFonts w:ascii="Arial" w:hAnsi="Arial"/>
          <w:b/>
          <w:bCs/>
          <w:color w:val="000000"/>
        </w:rPr>
        <w:t>Asiakassopimusehdot pelialueet:</w:t>
      </w:r>
    </w:p>
    <w:p w14:paraId="25B2B122" w14:textId="77777777" w:rsidR="006C3AF5" w:rsidRDefault="006C3AF5" w:rsidP="006C3AF5">
      <w:pPr>
        <w:pStyle w:val="Standard"/>
        <w:suppressAutoHyphens w:val="0"/>
        <w:rPr>
          <w:rFonts w:ascii="Arial" w:hAnsi="Arial"/>
          <w:b/>
          <w:bCs/>
          <w:color w:val="000000"/>
        </w:rPr>
      </w:pPr>
    </w:p>
    <w:p w14:paraId="45F3685C" w14:textId="77777777" w:rsidR="006C3AF5" w:rsidRDefault="006C3AF5" w:rsidP="006C3AF5">
      <w:pPr>
        <w:pStyle w:val="Standard"/>
        <w:numPr>
          <w:ilvl w:val="0"/>
          <w:numId w:val="1"/>
        </w:numPr>
        <w:suppressAutoHyphens w:val="0"/>
        <w:ind w:left="714" w:hanging="357"/>
        <w:rPr>
          <w:rFonts w:ascii="Arial" w:hAnsi="Arial"/>
        </w:rPr>
      </w:pPr>
      <w:r>
        <w:rPr>
          <w:rFonts w:ascii="Arial" w:hAnsi="Arial"/>
        </w:rPr>
        <w:t xml:space="preserve">Laitteisto on kestävää eikä mene asianmukaisella käytöllä rikki. Asiakas on velvollinen korvaamaan väärästä tai tahallisesta laiteiden väärinkäytöstä aiheutuneet vahingot. </w:t>
      </w:r>
    </w:p>
    <w:p w14:paraId="25F75AC7" w14:textId="77777777" w:rsidR="006C3AF5" w:rsidRDefault="006C3AF5" w:rsidP="006C3AF5">
      <w:pPr>
        <w:pStyle w:val="Standard"/>
        <w:numPr>
          <w:ilvl w:val="0"/>
          <w:numId w:val="1"/>
        </w:numPr>
        <w:suppressAutoHyphens w:val="0"/>
        <w:ind w:left="714" w:hanging="357"/>
      </w:pPr>
      <w:r>
        <w:rPr>
          <w:rFonts w:ascii="Arial" w:hAnsi="Arial"/>
        </w:rPr>
        <w:t>Virtuaalitodellisuuden pelejä pelattaessa konepaikalla ei saa oleskella asiaankuulumattomia henkilöitä</w:t>
      </w:r>
      <w:r>
        <w:rPr>
          <w:rFonts w:ascii="Arial" w:hAnsi="Arial"/>
          <w:color w:val="FF0000"/>
        </w:rPr>
        <w:t>.</w:t>
      </w:r>
    </w:p>
    <w:p w14:paraId="1D625777" w14:textId="77777777" w:rsidR="006C3AF5" w:rsidRDefault="006C3AF5" w:rsidP="006C3AF5">
      <w:pPr>
        <w:pStyle w:val="Standard"/>
        <w:numPr>
          <w:ilvl w:val="0"/>
          <w:numId w:val="1"/>
        </w:numPr>
        <w:suppressAutoHyphens w:val="0"/>
        <w:rPr>
          <w:rFonts w:ascii="Arial" w:hAnsi="Arial"/>
        </w:rPr>
      </w:pPr>
      <w:r>
        <w:rPr>
          <w:rFonts w:ascii="Arial" w:hAnsi="Arial"/>
        </w:rPr>
        <w:t>HUGE ei ole velvollinen valvomaan pelien tai tietokoneella käytettävän ohjelmiston ikärajoituksia.</w:t>
      </w:r>
    </w:p>
    <w:p w14:paraId="60C23B88" w14:textId="77777777" w:rsidR="006C3AF5" w:rsidRDefault="006C3AF5" w:rsidP="006C3AF5">
      <w:pPr>
        <w:pStyle w:val="Standard"/>
        <w:numPr>
          <w:ilvl w:val="0"/>
          <w:numId w:val="1"/>
        </w:numPr>
        <w:suppressAutoHyphens w:val="0"/>
        <w:rPr>
          <w:rFonts w:ascii="Arial" w:hAnsi="Arial"/>
        </w:rPr>
      </w:pPr>
      <w:r>
        <w:rPr>
          <w:rFonts w:ascii="Arial" w:hAnsi="Arial"/>
        </w:rPr>
        <w:t xml:space="preserve">Asiakas saa ladata tietokoneisiin sisältöä vain henkilökunnan hyväksynnällä. Asiakas saa kirjautua pelialustoihin omilla tiedoillaan, mutta hänen on ilmoitettava asiasta henkilökunnalle. </w:t>
      </w:r>
    </w:p>
    <w:p w14:paraId="1672BF4E" w14:textId="77777777" w:rsidR="006C3AF5" w:rsidRDefault="006C3AF5" w:rsidP="006C3AF5">
      <w:pPr>
        <w:pStyle w:val="Standard"/>
        <w:numPr>
          <w:ilvl w:val="0"/>
          <w:numId w:val="1"/>
        </w:numPr>
        <w:suppressAutoHyphens w:val="0"/>
      </w:pPr>
      <w:r>
        <w:rPr>
          <w:rFonts w:ascii="Arial" w:hAnsi="Arial"/>
        </w:rPr>
        <w:lastRenderedPageBreak/>
        <w:t>Asiakkaalla ei ole lupaa liittää mitään laitetta tietokoneisiin. (Esimerkiksi puhelimen voi laittaa lataukseen tietokonepöydän alta löytyvään pistorasiaan.)</w:t>
      </w:r>
    </w:p>
    <w:p w14:paraId="4B21C038" w14:textId="77777777" w:rsidR="006C3AF5" w:rsidRDefault="006C3AF5" w:rsidP="006C3AF5">
      <w:pPr>
        <w:pStyle w:val="Standard"/>
        <w:numPr>
          <w:ilvl w:val="0"/>
          <w:numId w:val="1"/>
        </w:numPr>
        <w:suppressAutoHyphens w:val="0"/>
        <w:rPr>
          <w:rFonts w:ascii="Arial" w:hAnsi="Arial"/>
        </w:rPr>
      </w:pPr>
      <w:r>
        <w:rPr>
          <w:rFonts w:ascii="Arial" w:hAnsi="Arial"/>
        </w:rPr>
        <w:t>Asiakas on vaitiolovelvollinen kaikista mahdollisesti saamistaan kirjautumistiedoista, esim. pelialustojen.</w:t>
      </w:r>
    </w:p>
    <w:p w14:paraId="68D7F69D" w14:textId="77777777" w:rsidR="006C3AF5" w:rsidRDefault="006C3AF5" w:rsidP="006C3AF5">
      <w:pPr>
        <w:pStyle w:val="Standard"/>
        <w:numPr>
          <w:ilvl w:val="0"/>
          <w:numId w:val="1"/>
        </w:numPr>
        <w:suppressAutoHyphens w:val="0"/>
        <w:rPr>
          <w:rFonts w:ascii="Arial" w:hAnsi="Arial"/>
        </w:rPr>
      </w:pPr>
      <w:r>
        <w:rPr>
          <w:rFonts w:ascii="Arial" w:hAnsi="Arial"/>
        </w:rPr>
        <w:t>Tietokoneet ovat lähtökohtaisesti pelaamista varten, eivät mm. sosiaalisen median tai internetin selaamista varten.</w:t>
      </w:r>
    </w:p>
    <w:p w14:paraId="401CCFCF" w14:textId="77777777" w:rsidR="006C3AF5" w:rsidRDefault="006C3AF5" w:rsidP="006C3AF5">
      <w:pPr>
        <w:pStyle w:val="Standard"/>
        <w:numPr>
          <w:ilvl w:val="0"/>
          <w:numId w:val="1"/>
        </w:numPr>
        <w:suppressAutoHyphens w:val="0"/>
        <w:rPr>
          <w:rFonts w:ascii="Arial" w:hAnsi="Arial"/>
        </w:rPr>
      </w:pPr>
      <w:r>
        <w:rPr>
          <w:rFonts w:ascii="Arial" w:hAnsi="Arial"/>
        </w:rPr>
        <w:t xml:space="preserve">Tietokoneiden käyttö aukioloaikojen ulkopuolella on kiellettyä, ellei siitä ole toisin sovittu </w:t>
      </w:r>
      <w:proofErr w:type="spellStart"/>
      <w:r>
        <w:rPr>
          <w:rFonts w:ascii="Arial" w:hAnsi="Arial"/>
        </w:rPr>
        <w:t>HUGE:n</w:t>
      </w:r>
      <w:proofErr w:type="spellEnd"/>
      <w:r>
        <w:rPr>
          <w:rFonts w:ascii="Arial" w:hAnsi="Arial"/>
        </w:rPr>
        <w:t xml:space="preserve"> henkilökunnan kanssa.</w:t>
      </w:r>
    </w:p>
    <w:p w14:paraId="2C5D0BD2" w14:textId="77777777" w:rsidR="006C3AF5" w:rsidRDefault="006C3AF5" w:rsidP="006C3AF5">
      <w:pPr>
        <w:pStyle w:val="Standard"/>
        <w:numPr>
          <w:ilvl w:val="0"/>
          <w:numId w:val="1"/>
        </w:numPr>
        <w:suppressAutoHyphens w:val="0"/>
      </w:pPr>
      <w:r>
        <w:rPr>
          <w:rFonts w:ascii="Arial" w:hAnsi="Arial"/>
        </w:rPr>
        <w:t>Pelialueelta lähtiessään asiakas on velvollinen siivoamaan jälkensä sekä kirjautumaan ulos kaikista henkilökohtaisista palveluista (Facebook, sähköposti yms.).</w:t>
      </w:r>
    </w:p>
    <w:p w14:paraId="089B460B" w14:textId="77777777" w:rsidR="006C3AF5" w:rsidRDefault="006C3AF5" w:rsidP="006C3AF5">
      <w:pPr>
        <w:pStyle w:val="Standard"/>
        <w:numPr>
          <w:ilvl w:val="0"/>
          <w:numId w:val="1"/>
        </w:numPr>
        <w:suppressAutoHyphens w:val="0"/>
        <w:ind w:left="714" w:hanging="357"/>
        <w:rPr>
          <w:rFonts w:ascii="Arial" w:hAnsi="Arial"/>
        </w:rPr>
      </w:pPr>
      <w:r>
        <w:rPr>
          <w:rFonts w:ascii="Arial" w:hAnsi="Arial"/>
        </w:rPr>
        <w:t>Alueelle juomien vieminen on sallittu ainoastaan säädettävällä korkilla varustetulla juomapullolla.</w:t>
      </w:r>
    </w:p>
    <w:p w14:paraId="47DAC3CD" w14:textId="77777777" w:rsidR="006C3AF5" w:rsidRDefault="006C3AF5" w:rsidP="006C3AF5">
      <w:pPr>
        <w:pStyle w:val="Standard"/>
        <w:numPr>
          <w:ilvl w:val="0"/>
          <w:numId w:val="1"/>
        </w:numPr>
        <w:suppressAutoHyphens w:val="0"/>
        <w:ind w:left="714" w:hanging="357"/>
        <w:rPr>
          <w:rFonts w:ascii="Arial" w:hAnsi="Arial"/>
        </w:rPr>
      </w:pPr>
      <w:r>
        <w:rPr>
          <w:rFonts w:ascii="Arial" w:hAnsi="Arial"/>
        </w:rPr>
        <w:t>Alueella syöminen on kielletty. Syöminen tapahtuu tiskin takana sijaitsevalla oleskelualueella, jossa on syömiseen varatut pöydät sekä muut puitteet.</w:t>
      </w:r>
    </w:p>
    <w:p w14:paraId="2E9664F8" w14:textId="77777777" w:rsidR="006C3AF5" w:rsidRDefault="006C3AF5" w:rsidP="006C3AF5">
      <w:pPr>
        <w:pStyle w:val="Standard"/>
        <w:numPr>
          <w:ilvl w:val="0"/>
          <w:numId w:val="1"/>
        </w:numPr>
        <w:suppressAutoHyphens w:val="0"/>
        <w:rPr>
          <w:rFonts w:ascii="Arial" w:hAnsi="Arial"/>
        </w:rPr>
      </w:pPr>
      <w:r>
        <w:rPr>
          <w:rFonts w:ascii="Arial" w:hAnsi="Arial"/>
        </w:rPr>
        <w:t>Alle 13-vuotiaat eivät voi allekirjoittaa sopimusta ilman huoltajan läsnäoloa.</w:t>
      </w:r>
    </w:p>
    <w:p w14:paraId="5AAC3B3C" w14:textId="77777777" w:rsidR="006C3AF5" w:rsidRDefault="006C3AF5" w:rsidP="006C3AF5">
      <w:pPr>
        <w:pStyle w:val="Standard"/>
        <w:numPr>
          <w:ilvl w:val="0"/>
          <w:numId w:val="1"/>
        </w:numPr>
        <w:suppressAutoHyphens w:val="0"/>
        <w:rPr>
          <w:rFonts w:ascii="Arial" w:hAnsi="Arial"/>
        </w:rPr>
      </w:pPr>
      <w:r>
        <w:rPr>
          <w:rFonts w:ascii="Arial" w:hAnsi="Arial"/>
        </w:rPr>
        <w:t>Yö-pelaaminen on mahdollista, jolloin asiakkaalle tehdään kulkulätkä.</w:t>
      </w:r>
    </w:p>
    <w:p w14:paraId="1C694F08" w14:textId="77777777" w:rsidR="006C3AF5" w:rsidRDefault="006C3AF5" w:rsidP="006C3AF5">
      <w:pPr>
        <w:pStyle w:val="Standard"/>
        <w:numPr>
          <w:ilvl w:val="0"/>
          <w:numId w:val="1"/>
        </w:numPr>
        <w:suppressAutoHyphens w:val="0"/>
        <w:rPr>
          <w:rFonts w:ascii="Arial" w:hAnsi="Arial"/>
        </w:rPr>
      </w:pPr>
      <w:r>
        <w:rPr>
          <w:rFonts w:ascii="Arial" w:hAnsi="Arial"/>
        </w:rPr>
        <w:t>Pelialueen käyttäjä on velvollinen ilmoittamaan välittömästi henkilökunnalle, jos havaitsee laitteissa puutteita tai vikoja.</w:t>
      </w:r>
    </w:p>
    <w:p w14:paraId="0F099E68" w14:textId="77777777" w:rsidR="006C3AF5" w:rsidRDefault="006C3AF5" w:rsidP="006C3AF5">
      <w:pPr>
        <w:pStyle w:val="Standard"/>
        <w:suppressAutoHyphens w:val="0"/>
        <w:rPr>
          <w:rFonts w:ascii="Arial" w:hAnsi="Arial"/>
        </w:rPr>
      </w:pPr>
    </w:p>
    <w:p w14:paraId="7F0EAD9B" w14:textId="4F846390" w:rsidR="006C3AF5" w:rsidRDefault="006C3AF5" w:rsidP="006C3AF5">
      <w:pPr>
        <w:pStyle w:val="Standard"/>
        <w:suppressAutoHyphens w:val="0"/>
        <w:rPr>
          <w:rFonts w:ascii="Arial" w:hAnsi="Arial"/>
          <w:b/>
          <w:bCs/>
        </w:rPr>
      </w:pPr>
      <w:r w:rsidRPr="006C3AF5">
        <w:rPr>
          <w:rFonts w:ascii="Arial" w:hAnsi="Arial"/>
          <w:b/>
          <w:bCs/>
        </w:rPr>
        <w:t>Asiakassopimus voidaan purkaa seuraavista syistä:</w:t>
      </w:r>
    </w:p>
    <w:p w14:paraId="24EC6D8C" w14:textId="77777777" w:rsidR="006C3AF5" w:rsidRPr="006C3AF5" w:rsidRDefault="006C3AF5" w:rsidP="006C3AF5">
      <w:pPr>
        <w:pStyle w:val="Standard"/>
        <w:suppressAutoHyphens w:val="0"/>
        <w:rPr>
          <w:rFonts w:ascii="Arial" w:hAnsi="Arial"/>
          <w:b/>
          <w:bCs/>
        </w:rPr>
      </w:pPr>
    </w:p>
    <w:p w14:paraId="71270B7E" w14:textId="7CBA78B7" w:rsidR="006C3AF5" w:rsidRDefault="006C3AF5" w:rsidP="006C3AF5">
      <w:pPr>
        <w:pStyle w:val="Standard"/>
        <w:numPr>
          <w:ilvl w:val="0"/>
          <w:numId w:val="1"/>
        </w:numPr>
        <w:suppressAutoHyphens w:val="0"/>
        <w:rPr>
          <w:rFonts w:ascii="Arial" w:hAnsi="Arial"/>
        </w:rPr>
      </w:pPr>
      <w:proofErr w:type="spellStart"/>
      <w:r>
        <w:rPr>
          <w:rFonts w:ascii="Arial" w:hAnsi="Arial"/>
        </w:rPr>
        <w:t>HUGE:n</w:t>
      </w:r>
      <w:proofErr w:type="spellEnd"/>
      <w:r>
        <w:rPr>
          <w:rFonts w:ascii="Arial" w:hAnsi="Arial"/>
        </w:rPr>
        <w:t xml:space="preserve"> henkilökunnan tai asiakkaan omaisuuteen kohdistuva varkaus, näpistys, luvaton lainaus, vahingonteko tai jonkun edellä mainituista perusteltu epäily.</w:t>
      </w:r>
    </w:p>
    <w:p w14:paraId="1BDB485C" w14:textId="77777777" w:rsidR="006C3AF5" w:rsidRDefault="006C3AF5" w:rsidP="006C3AF5">
      <w:pPr>
        <w:pStyle w:val="Standard"/>
        <w:numPr>
          <w:ilvl w:val="0"/>
          <w:numId w:val="1"/>
        </w:numPr>
        <w:suppressAutoHyphens w:val="0"/>
        <w:rPr>
          <w:rFonts w:ascii="Arial" w:hAnsi="Arial"/>
        </w:rPr>
      </w:pPr>
      <w:r>
        <w:rPr>
          <w:rFonts w:ascii="Arial" w:hAnsi="Arial"/>
        </w:rPr>
        <w:t>Toisen ihmisen luvaton päästäminen kuntosalin tiloihin tai tämän perusteltu epäily.</w:t>
      </w:r>
    </w:p>
    <w:p w14:paraId="4673A3EC" w14:textId="77777777" w:rsidR="006C3AF5" w:rsidRDefault="006C3AF5" w:rsidP="006C3AF5">
      <w:pPr>
        <w:pStyle w:val="Standard"/>
        <w:numPr>
          <w:ilvl w:val="0"/>
          <w:numId w:val="1"/>
        </w:numPr>
        <w:suppressAutoHyphens w:val="0"/>
        <w:rPr>
          <w:rFonts w:ascii="Arial" w:hAnsi="Arial"/>
        </w:rPr>
      </w:pPr>
      <w:r>
        <w:rPr>
          <w:rFonts w:ascii="Arial" w:hAnsi="Arial"/>
        </w:rPr>
        <w:t>Sääntöjen noudattamattomuus tai yleistä järjestystä häiritsevä toiminta.</w:t>
      </w:r>
    </w:p>
    <w:p w14:paraId="5D647EE8" w14:textId="77777777" w:rsidR="006C3AF5" w:rsidRDefault="006C3AF5" w:rsidP="006C3AF5">
      <w:pPr>
        <w:pStyle w:val="Standard"/>
        <w:numPr>
          <w:ilvl w:val="0"/>
          <w:numId w:val="1"/>
        </w:numPr>
        <w:suppressAutoHyphens w:val="0"/>
      </w:pPr>
      <w:r>
        <w:rPr>
          <w:rFonts w:ascii="Arial" w:hAnsi="Arial"/>
        </w:rPr>
        <w:t>Laskun maksamatta jättäminen.</w:t>
      </w:r>
    </w:p>
    <w:p w14:paraId="736572E1" w14:textId="77777777" w:rsidR="006C3AF5" w:rsidRDefault="006C3AF5" w:rsidP="006C3AF5">
      <w:pPr>
        <w:pStyle w:val="Standard"/>
        <w:numPr>
          <w:ilvl w:val="0"/>
          <w:numId w:val="1"/>
        </w:numPr>
        <w:suppressAutoHyphens w:val="0"/>
      </w:pPr>
      <w:r>
        <w:rPr>
          <w:rFonts w:ascii="Arial" w:hAnsi="Arial"/>
        </w:rPr>
        <w:t>Mikäli asiakas käyttäytyy asiakassopimuksen purkamisen edellyttämällä tavalla, hän ei ole oikeutettu korvaukseen.</w:t>
      </w:r>
    </w:p>
    <w:p w14:paraId="15F51176" w14:textId="77777777" w:rsidR="006C3AF5" w:rsidRDefault="006C3AF5" w:rsidP="006C3AF5">
      <w:pPr>
        <w:pStyle w:val="Standard"/>
        <w:suppressAutoHyphens w:val="0"/>
        <w:rPr>
          <w:rFonts w:ascii="Arial" w:hAnsi="Arial"/>
        </w:rPr>
      </w:pPr>
    </w:p>
    <w:p w14:paraId="75AB88BF" w14:textId="77777777" w:rsidR="006C3AF5" w:rsidRDefault="006C3AF5" w:rsidP="006C3AF5">
      <w:pPr>
        <w:pStyle w:val="Standard"/>
        <w:suppressAutoHyphens w:val="0"/>
        <w:ind w:left="720"/>
      </w:pPr>
      <w:r>
        <w:rPr>
          <w:rFonts w:ascii="Arial" w:hAnsi="Arial"/>
        </w:rPr>
        <w:br/>
      </w:r>
    </w:p>
    <w:p w14:paraId="50AA0005" w14:textId="77777777" w:rsidR="006C3AF5" w:rsidRDefault="006C3AF5" w:rsidP="006C3AF5">
      <w:pPr>
        <w:suppressAutoHyphens w:val="0"/>
        <w:ind w:left="720"/>
        <w:rPr>
          <w:rFonts w:ascii="Arial" w:hAnsi="Arial"/>
        </w:rPr>
      </w:pPr>
      <w:r>
        <w:rPr>
          <w:rFonts w:ascii="Arial" w:hAnsi="Arial"/>
        </w:rPr>
        <w:t>Allekirjoituksellani hyväksyn tämän asiakassopimuksen ehdot</w:t>
      </w:r>
    </w:p>
    <w:p w14:paraId="24CFAABE" w14:textId="77777777" w:rsidR="006C3AF5" w:rsidRDefault="006C3AF5" w:rsidP="006C3AF5">
      <w:pPr>
        <w:suppressAutoHyphens w:val="0"/>
        <w:ind w:left="720"/>
        <w:rPr>
          <w:rFonts w:ascii="Arial" w:hAnsi="Arial"/>
        </w:rPr>
      </w:pPr>
    </w:p>
    <w:p w14:paraId="4DD5F637" w14:textId="77777777" w:rsidR="006C3AF5" w:rsidRDefault="006C3AF5" w:rsidP="006C3AF5">
      <w:pPr>
        <w:suppressAutoHyphens w:val="0"/>
        <w:ind w:left="720"/>
        <w:rPr>
          <w:rFonts w:ascii="Arial" w:hAnsi="Arial"/>
        </w:rPr>
      </w:pPr>
    </w:p>
    <w:p w14:paraId="245388DA" w14:textId="77777777" w:rsidR="006C3AF5" w:rsidRDefault="006C3AF5" w:rsidP="006C3AF5">
      <w:pPr>
        <w:suppressAutoHyphens w:val="0"/>
        <w:ind w:left="720"/>
        <w:rPr>
          <w:rFonts w:ascii="Arial" w:hAnsi="Arial"/>
        </w:rPr>
      </w:pPr>
    </w:p>
    <w:p w14:paraId="33B5EA1D" w14:textId="77777777" w:rsidR="006C3AF5" w:rsidRDefault="006C3AF5" w:rsidP="006C3AF5">
      <w:pPr>
        <w:suppressAutoHyphens w:val="0"/>
        <w:ind w:left="720"/>
      </w:pPr>
      <w:r>
        <w:rPr>
          <w:rFonts w:ascii="Arial" w:hAnsi="Arial"/>
          <w:noProof/>
        </w:rPr>
        <mc:AlternateContent>
          <mc:Choice Requires="wps">
            <w:drawing>
              <wp:inline distT="0" distB="0" distL="0" distR="0" wp14:anchorId="79A82C34" wp14:editId="43B4ACDE">
                <wp:extent cx="4198623" cy="20958"/>
                <wp:effectExtent l="0" t="0" r="30477" b="36192"/>
                <wp:docPr id="44" name="Suora yhdysviiva 9"/>
                <wp:cNvGraphicFramePr/>
                <a:graphic xmlns:a="http://schemas.openxmlformats.org/drawingml/2006/main">
                  <a:graphicData uri="http://schemas.microsoft.com/office/word/2010/wordprocessingShape">
                    <wps:wsp>
                      <wps:cNvCnPr/>
                      <wps:spPr>
                        <a:xfrm flipV="1">
                          <a:off x="0" y="0"/>
                          <a:ext cx="4198623" cy="20958"/>
                        </a:xfrm>
                        <a:prstGeom prst="straightConnector1">
                          <a:avLst/>
                        </a:prstGeom>
                        <a:noFill/>
                        <a:ln w="6345" cap="flat">
                          <a:solidFill>
                            <a:srgbClr val="000000"/>
                          </a:solidFill>
                          <a:prstDash val="solid"/>
                          <a:miter/>
                        </a:ln>
                      </wps:spPr>
                      <wps:bodyPr/>
                    </wps:wsp>
                  </a:graphicData>
                </a:graphic>
              </wp:inline>
            </w:drawing>
          </mc:Choice>
          <mc:Fallback>
            <w:pict>
              <v:shapetype w14:anchorId="235E7C10" id="_x0000_t32" coordsize="21600,21600" o:spt="32" o:oned="t" path="m,l21600,21600e" filled="f">
                <v:path arrowok="t" fillok="f" o:connecttype="none"/>
                <o:lock v:ext="edit" shapetype="t"/>
              </v:shapetype>
              <v:shape id="Suora yhdysviiva 9" o:spid="_x0000_s1026" type="#_x0000_t32" style="width:330.6pt;height:1.6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xewQEAAF4DAAAOAAAAZHJzL2Uyb0RvYy54bWysU0uP2jAQvlfqf7B8LwksiyAi7AG0vVQt&#10;0nZ7HxybWPJLY28C/75jh9LXrWoOjj2Pb+b7PN4+Xaxhg8SovWv5fFZzJp3wnXbnlr9+ff6w5iwm&#10;cB0Y72TLrzLyp937d9sxNHLhe286iYxAXGzG0PI+pdBUVRS9tBBnPkhHTuXRQqIjnqsOYSR0a6pF&#10;Xa+q0WMX0AsZI1kPk5PvCr5SUqQvSkWZmGk59ZbKimU95bXabaE5I4Rei1sb8A9dWNCOit6hDpCA&#10;vaH+C8pqgT56lWbC28orpYUsHIjNvP6DzUsPQRYuJE4Md5ni/4MVn4cjMt21fLnkzIGlO3p58wjs&#10;2nfXOGg9ANtkmcYQG4reuyPeTjEcMXO+KLRMGR2+0QQUFYgXuxSRr3eR5SUxQcblfLNeLR44E+Rb&#10;1JvHdUavJpgMFzCmj9JbljctjwlBn/u0987RdXqcSsDwKaYp8UdCTnb+WRtDdmiMY2PLVw/LR6oF&#10;NFvKQCrtRW90l+NyWMTzaW+QDZBHpHy3hn4Ly0UOEPsprrhyGDRWJ5kVIQbG0S/rNCmTdyffXYtg&#10;xU6XWAJvA5en5Ndzyf75LHbfAQAA//8DAFBLAwQUAAYACAAAACEAZ1YRgtoAAAADAQAADwAAAGRy&#10;cy9kb3ducmV2LnhtbEyPQUvDQBCF74L/YRnBm920lSgxmyJS8aTFKpTeptkxCe7OhOy2if/e1Yte&#10;Bh7v8d435WryTp1oCJ2wgfksA0Vci+24MfD+9nh1CypEZItOmAx8UYBVdX5WYmFl5Fc6bWOjUgmH&#10;Ag20MfaF1qFuyWOYSU+cvA8ZPMYkh0bbAcdU7p1eZFmuPXacFlrs6aGl+nN79AY2T9dj9rKWneDN&#10;Zi377nl00RpzeTHd34GKNMW/MPzgJ3SoEtNBjmyDcgbSI/H3Ji/P5wtQBwPLJeiq1P/Zq28AAAD/&#10;/wMAUEsBAi0AFAAGAAgAAAAhALaDOJL+AAAA4QEAABMAAAAAAAAAAAAAAAAAAAAAAFtDb250ZW50&#10;X1R5cGVzXS54bWxQSwECLQAUAAYACAAAACEAOP0h/9YAAACUAQAACwAAAAAAAAAAAAAAAAAvAQAA&#10;X3JlbHMvLnJlbHNQSwECLQAUAAYACAAAACEAWLscXsEBAABeAwAADgAAAAAAAAAAAAAAAAAuAgAA&#10;ZHJzL2Uyb0RvYy54bWxQSwECLQAUAAYACAAAACEAZ1YRgtoAAAADAQAADwAAAAAAAAAAAAAAAAAb&#10;BAAAZHJzL2Rvd25yZXYueG1sUEsFBgAAAAAEAAQA8wAAACIFAAAAAA==&#10;" strokeweight=".17625mm">
                <v:stroke joinstyle="miter"/>
                <w10:anchorlock/>
              </v:shape>
            </w:pict>
          </mc:Fallback>
        </mc:AlternateContent>
      </w:r>
    </w:p>
    <w:p w14:paraId="18B611F3" w14:textId="4A19815B" w:rsidR="006C3AF5" w:rsidRPr="006C3AF5" w:rsidRDefault="006C3AF5" w:rsidP="006C3AF5">
      <w:pPr>
        <w:suppressAutoHyphens w:val="0"/>
        <w:ind w:left="720"/>
      </w:pPr>
      <w:r>
        <w:rPr>
          <w:rFonts w:ascii="Arial" w:hAnsi="Arial"/>
        </w:rPr>
        <w:t>Asiakkaan allekirjoitus ja nimenselvennys</w:t>
      </w:r>
    </w:p>
    <w:p w14:paraId="4F103A3D" w14:textId="77777777" w:rsidR="006C3AF5" w:rsidRDefault="006C3AF5"/>
    <w:sectPr w:rsidR="006C3AF5">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2BD5" w14:textId="77777777" w:rsidR="00FF1D18" w:rsidRDefault="00FF1D18" w:rsidP="006C3AF5">
      <w:r>
        <w:separator/>
      </w:r>
    </w:p>
  </w:endnote>
  <w:endnote w:type="continuationSeparator" w:id="0">
    <w:p w14:paraId="20873C32" w14:textId="77777777" w:rsidR="00FF1D18" w:rsidRDefault="00FF1D18" w:rsidP="006C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28163" w14:textId="77777777" w:rsidR="00FF1D18" w:rsidRDefault="00FF1D18" w:rsidP="006C3AF5">
      <w:r>
        <w:separator/>
      </w:r>
    </w:p>
  </w:footnote>
  <w:footnote w:type="continuationSeparator" w:id="0">
    <w:p w14:paraId="6B31CDDB" w14:textId="77777777" w:rsidR="00FF1D18" w:rsidRDefault="00FF1D18" w:rsidP="006C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27110" w14:textId="25ED3B7F" w:rsidR="006C3AF5" w:rsidRDefault="006C3AF5" w:rsidP="006C3AF5">
    <w:pPr>
      <w:pStyle w:val="Yltunniste"/>
    </w:pPr>
    <w:r>
      <w:rPr>
        <w:noProof/>
      </w:rPr>
      <w:drawing>
        <wp:inline distT="0" distB="0" distL="0" distR="0" wp14:anchorId="49A96C10" wp14:editId="644FF156">
          <wp:extent cx="1396845" cy="673178"/>
          <wp:effectExtent l="0" t="0" r="0" b="0"/>
          <wp:docPr id="43" name="Kuva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3695" cy="686118"/>
                  </a:xfrm>
                  <a:prstGeom prst="rect">
                    <a:avLst/>
                  </a:prstGeom>
                  <a:noFill/>
                  <a:ln>
                    <a:noFill/>
                    <a:prstDash/>
                  </a:ln>
                </pic:spPr>
              </pic:pic>
            </a:graphicData>
          </a:graphic>
        </wp:inline>
      </w:drawing>
    </w:r>
    <w:r>
      <w:rPr>
        <w:b/>
        <w:bCs/>
        <w:sz w:val="40"/>
        <w:szCs w:val="40"/>
      </w:rPr>
      <w:tab/>
    </w:r>
  </w:p>
  <w:p w14:paraId="35885173" w14:textId="4D969C0B" w:rsidR="006C3AF5" w:rsidRDefault="006C3AF5" w:rsidP="006C3AF5">
    <w:pPr>
      <w:pStyle w:val="Yltunniste"/>
    </w:pPr>
    <w:r w:rsidRPr="006C3AF5">
      <w:rPr>
        <w:b/>
        <w:bCs/>
        <w:sz w:val="32"/>
        <w:szCs w:val="32"/>
      </w:rPr>
      <w:t>Asiakassopimus</w:t>
    </w:r>
    <w:r>
      <w:tab/>
    </w:r>
    <w:r>
      <w:tab/>
      <w:t xml:space="preserve">Sivu </w:t>
    </w:r>
    <w:r>
      <w:fldChar w:fldCharType="begin"/>
    </w:r>
    <w:r>
      <w:instrText xml:space="preserve"> PAGE \* ARABIC </w:instrText>
    </w:r>
    <w:r>
      <w:fldChar w:fldCharType="separate"/>
    </w:r>
    <w:r>
      <w:t>1</w:t>
    </w:r>
    <w:r>
      <w:fldChar w:fldCharType="end"/>
    </w:r>
    <w:r>
      <w:t xml:space="preserve"> / </w:t>
    </w:r>
    <w:fldSimple w:instr=" NUMPAGES \* ARABIC ">
      <w:r>
        <w:t>3</w:t>
      </w:r>
    </w:fldSimple>
  </w:p>
  <w:p w14:paraId="44A8821D" w14:textId="19104763" w:rsidR="006C3AF5" w:rsidRDefault="006C3AF5">
    <w:pPr>
      <w:pStyle w:val="Yltunniste"/>
    </w:pPr>
  </w:p>
  <w:p w14:paraId="208F690C" w14:textId="77777777" w:rsidR="001814B5" w:rsidRDefault="001814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3214B"/>
    <w:multiLevelType w:val="multilevel"/>
    <w:tmpl w:val="D0FE35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F5"/>
    <w:rsid w:val="001814B5"/>
    <w:rsid w:val="006C3AF5"/>
    <w:rsid w:val="00CE5B14"/>
    <w:rsid w:val="00FF1D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7EF10"/>
  <w15:chartTrackingRefBased/>
  <w15:docId w15:val="{2AFE4716-917E-4BA5-B446-EB012E23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3AF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6C3AF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Yltunniste">
    <w:name w:val="header"/>
    <w:basedOn w:val="Normaali"/>
    <w:link w:val="YltunnisteChar"/>
    <w:unhideWhenUsed/>
    <w:rsid w:val="006C3AF5"/>
    <w:pPr>
      <w:tabs>
        <w:tab w:val="center" w:pos="4819"/>
        <w:tab w:val="right" w:pos="9638"/>
      </w:tabs>
    </w:pPr>
    <w:rPr>
      <w:szCs w:val="21"/>
    </w:rPr>
  </w:style>
  <w:style w:type="character" w:customStyle="1" w:styleId="YltunnisteChar">
    <w:name w:val="Ylätunniste Char"/>
    <w:basedOn w:val="Kappaleenoletusfontti"/>
    <w:link w:val="Yltunniste"/>
    <w:uiPriority w:val="99"/>
    <w:rsid w:val="006C3AF5"/>
    <w:rPr>
      <w:rFonts w:ascii="Times New Roman" w:eastAsia="SimSun" w:hAnsi="Times New Roman" w:cs="Mangal"/>
      <w:kern w:val="3"/>
      <w:sz w:val="24"/>
      <w:szCs w:val="21"/>
      <w:lang w:eastAsia="zh-CN" w:bidi="hi-IN"/>
    </w:rPr>
  </w:style>
  <w:style w:type="paragraph" w:styleId="Alatunniste">
    <w:name w:val="footer"/>
    <w:basedOn w:val="Normaali"/>
    <w:link w:val="AlatunnisteChar"/>
    <w:uiPriority w:val="99"/>
    <w:unhideWhenUsed/>
    <w:rsid w:val="006C3AF5"/>
    <w:pPr>
      <w:tabs>
        <w:tab w:val="center" w:pos="4819"/>
        <w:tab w:val="right" w:pos="9638"/>
      </w:tabs>
    </w:pPr>
    <w:rPr>
      <w:szCs w:val="21"/>
    </w:rPr>
  </w:style>
  <w:style w:type="character" w:customStyle="1" w:styleId="AlatunnisteChar">
    <w:name w:val="Alatunniste Char"/>
    <w:basedOn w:val="Kappaleenoletusfontti"/>
    <w:link w:val="Alatunniste"/>
    <w:uiPriority w:val="99"/>
    <w:rsid w:val="006C3AF5"/>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3744</Characters>
  <Application>Microsoft Office Word</Application>
  <DocSecurity>0</DocSecurity>
  <Lines>93</Lines>
  <Paragraphs>40</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Hirvonen Roope</dc:creator>
  <cp:keywords/>
  <dc:description/>
  <cp:lastModifiedBy>Hirvonen Roope</cp:lastModifiedBy>
  <cp:revision>2</cp:revision>
  <dcterms:created xsi:type="dcterms:W3CDTF">2021-03-01T19:59:00Z</dcterms:created>
  <dcterms:modified xsi:type="dcterms:W3CDTF">2021-03-01T19:59:00Z</dcterms:modified>
</cp:coreProperties>
</file>